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b/>
          <w:bCs/>
          <w:kern w:val="0"/>
          <w:sz w:val="36"/>
          <w:szCs w:val="36"/>
        </w:rPr>
      </w:pPr>
      <w:r>
        <w:rPr>
          <w:rFonts w:ascii="Times New Roman" w:hAnsi="Times New Roman" w:eastAsia="宋体"/>
          <w:b/>
          <w:bCs/>
          <w:kern w:val="0"/>
          <w:sz w:val="36"/>
          <w:szCs w:val="36"/>
        </w:rPr>
        <w:t>2019</w:t>
      </w:r>
      <w:r>
        <w:rPr>
          <w:rFonts w:ascii="宋体" w:hAnsi="宋体" w:eastAsia="宋体"/>
          <w:b/>
          <w:bCs/>
          <w:kern w:val="0"/>
          <w:sz w:val="36"/>
          <w:szCs w:val="36"/>
        </w:rPr>
        <w:t>日本装配式桥隧高端专业考察交流邀请函</w:t>
      </w:r>
    </w:p>
    <w:p>
      <w:pPr>
        <w:widowControl/>
        <w:jc w:val="center"/>
        <w:rPr>
          <w:rFonts w:ascii="Times New Roman" w:hAnsi="Times New Roman" w:eastAsia="宋体"/>
          <w:b/>
          <w:bCs/>
          <w:kern w:val="0"/>
          <w:sz w:val="36"/>
          <w:szCs w:val="36"/>
        </w:rPr>
      </w:pPr>
      <w:r>
        <w:rPr>
          <w:rFonts w:ascii="Times New Roman" w:hAnsi="Times New Roman" w:eastAsia="宋体"/>
          <w:b/>
          <w:bCs/>
          <w:kern w:val="0"/>
          <w:sz w:val="36"/>
          <w:szCs w:val="36"/>
        </w:rPr>
        <w:t xml:space="preserve"> </w:t>
      </w:r>
    </w:p>
    <w:p>
      <w:pPr>
        <w:rPr>
          <w:rFonts w:ascii="Times New Roman" w:hAnsi="Times New Roman" w:eastAsia="宋体"/>
          <w:b/>
          <w:bCs/>
        </w:rPr>
      </w:pPr>
      <w:r>
        <w:rPr>
          <w:rFonts w:ascii="宋体" w:hAnsi="宋体" w:eastAsia="宋体"/>
          <w:b/>
          <w:bCs/>
        </w:rPr>
        <w:t>各业界同仁：</w:t>
      </w:r>
    </w:p>
    <w:p>
      <w:pPr>
        <w:ind w:firstLine="420" w:firstLineChars="200"/>
        <w:rPr>
          <w:rFonts w:ascii="宋体" w:hAnsi="宋体" w:eastAsia="宋体"/>
        </w:rPr>
      </w:pPr>
      <w:r>
        <w:rPr>
          <w:rFonts w:hint="eastAsia" w:ascii="宋体" w:hAnsi="宋体" w:eastAsia="宋体"/>
        </w:rPr>
        <w:t>作为现代交通建设中的节点工程，桥梁与隧道建设需要实现管理、设计、施工及装备转型，同时还要保证交通量以解决交通流量日益剧增的需求，走桥隧工业化之路和快速施工成为发展趋势。近邻日本经过多年发展，在桥隧工业化及快速施工方面，拥有丰富的实践经验，并形成了成熟的产业链，造就了一批有影响力的企业。</w:t>
      </w:r>
    </w:p>
    <w:p>
      <w:pPr>
        <w:ind w:firstLine="420" w:firstLineChars="200"/>
        <w:rPr>
          <w:rFonts w:ascii="宋体" w:hAnsi="宋体" w:eastAsia="宋体"/>
        </w:rPr>
      </w:pPr>
      <w:r>
        <w:rPr>
          <w:rFonts w:hint="eastAsia" w:ascii="宋体" w:hAnsi="宋体" w:eastAsia="宋体"/>
        </w:rPr>
        <w:t>为便于桥梁隧道行业的国内专业人士与日本产业界深度对接和交流，同济大学国家土建结构预制装配化工程技术研究中心于</w:t>
      </w:r>
      <w:r>
        <w:rPr>
          <w:rFonts w:ascii="宋体" w:hAnsi="宋体" w:eastAsia="宋体"/>
        </w:rPr>
        <w:t>2019</w:t>
      </w:r>
      <w:r>
        <w:rPr>
          <w:rFonts w:hint="eastAsia" w:ascii="宋体" w:hAnsi="宋体" w:eastAsia="宋体"/>
        </w:rPr>
        <w:t>年</w:t>
      </w:r>
      <w:r>
        <w:rPr>
          <w:rFonts w:ascii="宋体" w:hAnsi="宋体" w:eastAsia="宋体"/>
        </w:rPr>
        <w:t>4</w:t>
      </w:r>
      <w:r>
        <w:rPr>
          <w:rFonts w:hint="eastAsia" w:ascii="宋体" w:hAnsi="宋体" w:eastAsia="宋体"/>
        </w:rPr>
        <w:t>月组织“日本装配式桥隧高端专业考察”。多方位实地考察日本装配式桥隧产业链，涉及的企业和项目包括：阪神高速公路、北路新干线深山隧道、昭和混凝土工业揖斐川工厂、新津工厂（预制构件产品）、川田建设那须工厂（</w:t>
      </w:r>
      <w:r>
        <w:rPr>
          <w:rFonts w:ascii="宋体" w:hAnsi="宋体" w:eastAsia="宋体"/>
        </w:rPr>
        <w:t>PC</w:t>
      </w:r>
      <w:r>
        <w:rPr>
          <w:rFonts w:hint="eastAsia" w:ascii="宋体" w:hAnsi="宋体" w:eastAsia="宋体"/>
        </w:rPr>
        <w:t>桁架厂）、千叶建筑技术展览馆、鹿岛技术研究所等。本次考察将由同济大学国家土建结构预制装配化工程技术研究中心顶级专家全程陪同。人数有限、机会难得，欢迎业界同仁参加。</w:t>
      </w:r>
      <w:r>
        <w:rPr>
          <w:rFonts w:ascii="Times New Roman" w:hAnsi="Times New Roman"/>
        </w:rPr>
        <w:t xml:space="preserve"> </w:t>
      </w:r>
    </w:p>
    <w:p>
      <w:pPr>
        <w:jc w:val="right"/>
        <w:rPr>
          <w:rFonts w:ascii="Times New Roman" w:hAnsi="Times New Roman" w:eastAsia="宋体"/>
        </w:rPr>
      </w:pPr>
      <w:r>
        <w:rPr>
          <w:rFonts w:ascii="宋体" w:hAnsi="宋体" w:eastAsia="宋体"/>
        </w:rPr>
        <w:t>同济大学国家土建结构预制装配化工程技术研究中心</w:t>
      </w:r>
    </w:p>
    <w:p>
      <w:pPr>
        <w:jc w:val="right"/>
        <w:rPr>
          <w:rFonts w:ascii="Times New Roman" w:hAnsi="Times New Roman" w:eastAsia="宋体"/>
        </w:rPr>
      </w:pPr>
      <w:r>
        <w:rPr>
          <w:rFonts w:ascii="Times New Roman" w:hAnsi="Times New Roman" w:eastAsia="宋体"/>
        </w:rPr>
        <w:t>2018</w:t>
      </w:r>
      <w:r>
        <w:rPr>
          <w:rFonts w:ascii="宋体" w:hAnsi="宋体" w:eastAsia="宋体"/>
        </w:rPr>
        <w:t>年</w:t>
      </w:r>
      <w:r>
        <w:rPr>
          <w:rFonts w:ascii="Times New Roman" w:hAnsi="Times New Roman" w:eastAsia="宋体"/>
        </w:rPr>
        <w:t>10</w:t>
      </w:r>
      <w:r>
        <w:rPr>
          <w:rFonts w:ascii="宋体" w:hAnsi="宋体" w:eastAsia="宋体"/>
        </w:rPr>
        <w:t>月</w:t>
      </w:r>
      <w:r>
        <w:rPr>
          <w:rFonts w:ascii="Times New Roman" w:hAnsi="Times New Roman" w:eastAsia="宋体"/>
        </w:rPr>
        <w:t>16</w:t>
      </w:r>
      <w:r>
        <w:rPr>
          <w:rFonts w:ascii="宋体" w:hAnsi="宋体" w:eastAsia="宋体"/>
        </w:rPr>
        <w:t>日</w:t>
      </w:r>
    </w:p>
    <w:p>
      <w:pPr>
        <w:rPr>
          <w:rFonts w:ascii="Times New Roman" w:hAnsi="Times New Roman" w:eastAsia="宋体"/>
          <w:b/>
          <w:bCs/>
        </w:rPr>
      </w:pPr>
      <w:r>
        <w:rPr>
          <w:rFonts w:ascii="宋体" w:hAnsi="宋体" w:eastAsia="宋体"/>
          <w:b/>
          <w:bCs/>
        </w:rPr>
        <w:t>一、主办单位</w:t>
      </w:r>
    </w:p>
    <w:p>
      <w:pPr>
        <w:ind w:firstLine="420" w:firstLineChars="200"/>
        <w:rPr>
          <w:rFonts w:ascii="Times New Roman" w:hAnsi="Times New Roman" w:eastAsia="宋体"/>
        </w:rPr>
      </w:pPr>
      <w:r>
        <w:rPr>
          <w:rFonts w:ascii="宋体" w:hAnsi="宋体" w:eastAsia="宋体"/>
        </w:rPr>
        <w:t>同济大学国家土建结构预制装配化工程技术研究中心</w:t>
      </w:r>
    </w:p>
    <w:p>
      <w:pPr>
        <w:rPr>
          <w:rFonts w:ascii="Times New Roman" w:hAnsi="Times New Roman" w:eastAsia="宋体"/>
          <w:b/>
          <w:bCs/>
        </w:rPr>
      </w:pPr>
      <w:r>
        <w:rPr>
          <w:rFonts w:ascii="宋体" w:hAnsi="宋体" w:eastAsia="宋体"/>
          <w:b/>
          <w:bCs/>
        </w:rPr>
        <w:t>二、承办单位</w:t>
      </w:r>
    </w:p>
    <w:p>
      <w:pPr>
        <w:ind w:firstLine="420" w:firstLineChars="200"/>
        <w:rPr>
          <w:rFonts w:ascii="Times New Roman" w:hAnsi="Times New Roman" w:eastAsia="宋体"/>
        </w:rPr>
      </w:pPr>
      <w:r>
        <w:rPr>
          <w:rFonts w:ascii="宋体" w:hAnsi="宋体" w:eastAsia="宋体"/>
        </w:rPr>
        <w:t>上海同济绿建土建结构预制装配化工程技术有限公司</w:t>
      </w:r>
    </w:p>
    <w:p>
      <w:pPr>
        <w:rPr>
          <w:rFonts w:ascii="Times New Roman" w:hAnsi="Times New Roman" w:eastAsia="宋体"/>
          <w:b/>
          <w:bCs/>
        </w:rPr>
      </w:pPr>
      <w:r>
        <w:rPr>
          <w:rFonts w:ascii="宋体" w:hAnsi="宋体" w:eastAsia="宋体"/>
          <w:b/>
          <w:bCs/>
        </w:rPr>
        <w:t>三、出访国家</w:t>
      </w:r>
    </w:p>
    <w:p>
      <w:pPr>
        <w:ind w:firstLine="420" w:firstLineChars="200"/>
        <w:rPr>
          <w:rFonts w:ascii="Times New Roman" w:hAnsi="Times New Roman" w:eastAsia="宋体"/>
        </w:rPr>
      </w:pPr>
      <w:r>
        <w:rPr>
          <w:rFonts w:ascii="宋体" w:hAnsi="宋体" w:eastAsia="宋体"/>
        </w:rPr>
        <w:t>日本（大阪、神户、敦贺、岐阜、东京、千叶、栃木、新泻）</w:t>
      </w:r>
    </w:p>
    <w:p>
      <w:pPr>
        <w:rPr>
          <w:rFonts w:ascii="Times New Roman" w:hAnsi="Times New Roman" w:eastAsia="宋体"/>
          <w:b/>
          <w:bCs/>
        </w:rPr>
      </w:pPr>
      <w:r>
        <w:rPr>
          <w:rFonts w:ascii="宋体" w:hAnsi="宋体" w:eastAsia="宋体"/>
          <w:b/>
          <w:bCs/>
        </w:rPr>
        <w:t>四、出访时间及安排</w:t>
      </w:r>
    </w:p>
    <w:p>
      <w:pPr>
        <w:ind w:firstLine="420" w:firstLineChars="200"/>
        <w:rPr>
          <w:rFonts w:ascii="Times New Roman" w:hAnsi="Times New Roman" w:eastAsia="宋体"/>
        </w:rPr>
      </w:pPr>
      <w:r>
        <w:rPr>
          <w:rFonts w:ascii="Times New Roman" w:hAnsi="Times New Roman" w:eastAsia="宋体"/>
        </w:rPr>
        <w:t>2019</w:t>
      </w:r>
      <w:r>
        <w:rPr>
          <w:rFonts w:ascii="宋体" w:hAnsi="宋体" w:eastAsia="宋体"/>
        </w:rPr>
        <w:t>年</w:t>
      </w:r>
      <w:r>
        <w:rPr>
          <w:rFonts w:ascii="Times New Roman" w:hAnsi="Times New Roman" w:eastAsia="宋体"/>
        </w:rPr>
        <w:t>04</w:t>
      </w:r>
      <w:r>
        <w:rPr>
          <w:rFonts w:ascii="宋体" w:hAnsi="宋体" w:eastAsia="宋体"/>
        </w:rPr>
        <w:t>月</w:t>
      </w:r>
      <w:r>
        <w:rPr>
          <w:rFonts w:ascii="Times New Roman" w:hAnsi="Times New Roman" w:eastAsia="宋体"/>
        </w:rPr>
        <w:t>14</w:t>
      </w:r>
      <w:r>
        <w:rPr>
          <w:rFonts w:ascii="宋体" w:hAnsi="宋体" w:eastAsia="宋体"/>
        </w:rPr>
        <w:t>日</w:t>
      </w:r>
      <w:r>
        <w:rPr>
          <w:rFonts w:ascii="Times New Roman" w:hAnsi="Times New Roman" w:eastAsia="宋体"/>
        </w:rPr>
        <w:t>~04</w:t>
      </w:r>
      <w:r>
        <w:rPr>
          <w:rFonts w:ascii="宋体" w:hAnsi="宋体" w:eastAsia="宋体"/>
        </w:rPr>
        <w:t>月</w:t>
      </w:r>
      <w:r>
        <w:rPr>
          <w:rFonts w:ascii="Times New Roman" w:hAnsi="Times New Roman" w:eastAsia="宋体"/>
        </w:rPr>
        <w:t>20</w:t>
      </w:r>
      <w:r>
        <w:rPr>
          <w:rFonts w:ascii="宋体" w:hAnsi="宋体" w:eastAsia="宋体"/>
        </w:rPr>
        <w:t>日</w:t>
      </w:r>
      <w:r>
        <w:rPr>
          <w:rFonts w:ascii="Times New Roman" w:hAnsi="Times New Roman" w:eastAsia="宋体"/>
        </w:rPr>
        <w:t xml:space="preserve"> </w:t>
      </w:r>
      <w:r>
        <w:rPr>
          <w:rFonts w:ascii="宋体" w:hAnsi="宋体" w:eastAsia="宋体"/>
        </w:rPr>
        <w:t>（含路途</w:t>
      </w:r>
      <w:r>
        <w:rPr>
          <w:rFonts w:ascii="Times New Roman" w:hAnsi="Times New Roman" w:eastAsia="宋体"/>
        </w:rPr>
        <w:t>7</w:t>
      </w:r>
      <w:r>
        <w:rPr>
          <w:rFonts w:ascii="宋体" w:hAnsi="宋体" w:eastAsia="宋体"/>
        </w:rPr>
        <w:t>天</w:t>
      </w:r>
      <w:r>
        <w:rPr>
          <w:rFonts w:ascii="Times New Roman" w:hAnsi="Times New Roman" w:eastAsia="宋体"/>
        </w:rPr>
        <w:t>6</w:t>
      </w:r>
      <w:r>
        <w:rPr>
          <w:rFonts w:ascii="宋体" w:hAnsi="宋体" w:eastAsia="宋体"/>
        </w:rPr>
        <w:t>晚），天气适宜，正值日本樱花季。</w:t>
      </w:r>
    </w:p>
    <w:p>
      <w:pPr>
        <w:ind w:firstLine="420" w:firstLineChars="200"/>
        <w:rPr>
          <w:rFonts w:ascii="Times New Roman" w:hAnsi="Times New Roman"/>
        </w:rPr>
      </w:pPr>
      <w:r>
        <w:rPr>
          <w:rFonts w:ascii="Times New Roman" w:hAnsi="Times New Roman"/>
        </w:rPr>
        <w:t xml:space="preserve"> </w:t>
      </w:r>
    </w:p>
    <w:p>
      <w:pPr>
        <w:rPr>
          <w:rFonts w:ascii="Times New Roman" w:hAnsi="Times New Roman"/>
          <w:b/>
          <w:bCs/>
          <w:color w:val="FF0000"/>
          <w:sz w:val="24"/>
          <w:szCs w:val="24"/>
        </w:rPr>
      </w:pPr>
      <w:r>
        <w:rPr>
          <w:rFonts w:ascii="宋体" w:hAnsi="宋体" w:eastAsia="宋体"/>
          <w:b/>
          <w:bCs/>
        </w:rPr>
        <w:t>五、经费预算：</w:t>
      </w:r>
      <w:bookmarkStart w:id="0" w:name="OLE_LINK2"/>
      <w:r>
        <w:rPr>
          <w:rFonts w:ascii="Times New Roman" w:hAnsi="Times New Roman"/>
          <w:b/>
          <w:bCs/>
          <w:color w:val="FF0000"/>
          <w:sz w:val="24"/>
          <w:szCs w:val="24"/>
        </w:rPr>
        <w:t>36800</w:t>
      </w:r>
      <w:r>
        <w:rPr>
          <w:rFonts w:ascii="MS Mincho" w:hAnsi="MS Mincho"/>
          <w:b/>
          <w:bCs/>
          <w:color w:val="FF0000"/>
          <w:sz w:val="24"/>
          <w:szCs w:val="24"/>
        </w:rPr>
        <w:t>元</w:t>
      </w:r>
      <w:r>
        <w:rPr>
          <w:rFonts w:ascii="Times New Roman" w:hAnsi="Times New Roman"/>
          <w:b/>
          <w:bCs/>
          <w:color w:val="FF0000"/>
          <w:sz w:val="24"/>
          <w:szCs w:val="24"/>
        </w:rPr>
        <w:t>/</w:t>
      </w:r>
      <w:r>
        <w:rPr>
          <w:rFonts w:ascii="MS Mincho" w:hAnsi="MS Mincho"/>
          <w:b/>
          <w:bCs/>
          <w:color w:val="FF0000"/>
          <w:sz w:val="24"/>
          <w:szCs w:val="24"/>
        </w:rPr>
        <w:t>人</w:t>
      </w:r>
    </w:p>
    <w:bookmarkEnd w:id="0"/>
    <w:p>
      <w:pPr>
        <w:ind w:firstLine="420" w:firstLineChars="200"/>
        <w:rPr>
          <w:rFonts w:ascii="Times New Roman" w:hAnsi="Times New Roman"/>
        </w:rPr>
      </w:pPr>
      <w:r>
        <w:rPr>
          <w:rFonts w:ascii="宋体" w:hAnsi="宋体" w:eastAsia="宋体"/>
        </w:rPr>
        <w:t>该费用包括去日本的签证办理费，境外保险费，国际往返机票费（不含国内差旅费用），在日本期间的全部餐饮住宿费、在日本期间交通费（全程专车接送）、考察对接费、领队费、翻译费、资料费、专家费、服务费、饮料矿水、发票税费等费用，不含境外个人消费。还需其它特殊要求者另行计费。</w:t>
      </w:r>
    </w:p>
    <w:p>
      <w:pPr>
        <w:ind w:firstLine="420" w:firstLineChars="200"/>
        <w:rPr>
          <w:rFonts w:ascii="Times New Roman" w:hAnsi="Times New Roman"/>
        </w:rPr>
      </w:pPr>
      <w:r>
        <w:rPr>
          <w:rFonts w:ascii="Times New Roman" w:hAnsi="Times New Roman"/>
        </w:rPr>
        <w:t xml:space="preserve"> </w:t>
      </w:r>
    </w:p>
    <w:p>
      <w:pPr>
        <w:rPr>
          <w:rFonts w:ascii="Times New Roman" w:hAnsi="Times New Roman" w:eastAsia="宋体"/>
          <w:b/>
          <w:bCs/>
        </w:rPr>
      </w:pPr>
      <w:r>
        <w:rPr>
          <w:rFonts w:ascii="宋体" w:hAnsi="宋体" w:eastAsia="宋体"/>
          <w:b/>
          <w:bCs/>
        </w:rPr>
        <w:t>六、报名程序及时间</w:t>
      </w:r>
    </w:p>
    <w:p>
      <w:pPr>
        <w:ind w:firstLine="210" w:firstLineChars="100"/>
        <w:rPr>
          <w:rFonts w:ascii="Times New Roman" w:hAnsi="Times New Roman" w:eastAsia="宋体"/>
        </w:rPr>
      </w:pPr>
      <w:r>
        <w:rPr>
          <w:rFonts w:ascii="Times New Roman" w:hAnsi="Times New Roman"/>
        </w:rPr>
        <w:t xml:space="preserve"> </w:t>
      </w:r>
      <w:bookmarkStart w:id="1" w:name="OLE_LINK3"/>
      <w:r>
        <w:rPr>
          <w:rFonts w:ascii="宋体" w:hAnsi="宋体" w:eastAsia="宋体"/>
        </w:rPr>
        <w:t>此次活动报名截止时间为</w:t>
      </w:r>
      <w:r>
        <w:rPr>
          <w:rFonts w:ascii="Times New Roman" w:hAnsi="Times New Roman" w:eastAsia="宋体"/>
          <w:b/>
          <w:bCs/>
          <w:color w:val="FF0000"/>
          <w:sz w:val="24"/>
          <w:szCs w:val="24"/>
        </w:rPr>
        <w:t>3</w:t>
      </w:r>
      <w:r>
        <w:rPr>
          <w:rFonts w:ascii="MS Mincho" w:hAnsi="MS Mincho"/>
          <w:b/>
          <w:bCs/>
          <w:color w:val="FF0000"/>
          <w:sz w:val="24"/>
          <w:szCs w:val="24"/>
        </w:rPr>
        <w:t>月</w:t>
      </w:r>
      <w:r>
        <w:rPr>
          <w:rFonts w:ascii="Times New Roman" w:hAnsi="Times New Roman" w:eastAsia="宋体"/>
          <w:b/>
          <w:bCs/>
          <w:color w:val="FF0000"/>
          <w:sz w:val="24"/>
          <w:szCs w:val="24"/>
        </w:rPr>
        <w:t>8</w:t>
      </w:r>
      <w:r>
        <w:rPr>
          <w:rFonts w:ascii="MS Mincho" w:hAnsi="MS Mincho"/>
          <w:b/>
          <w:bCs/>
          <w:color w:val="FF0000"/>
          <w:sz w:val="24"/>
          <w:szCs w:val="24"/>
        </w:rPr>
        <w:t>日</w:t>
      </w:r>
      <w:r>
        <w:rPr>
          <w:rFonts w:ascii="宋体" w:hAnsi="宋体" w:eastAsia="宋体"/>
        </w:rPr>
        <w:t>，请报名人员通过下述联系方式至联系人相关信息。由于需要提前办理去日本的签证，请在报名后预支</w:t>
      </w:r>
      <w:r>
        <w:rPr>
          <w:rFonts w:ascii="Times New Roman" w:hAnsi="Times New Roman"/>
          <w:b/>
          <w:bCs/>
          <w:color w:val="FF0000"/>
          <w:sz w:val="24"/>
          <w:szCs w:val="24"/>
        </w:rPr>
        <w:t>10000</w:t>
      </w:r>
      <w:r>
        <w:rPr>
          <w:rFonts w:ascii="MS Mincho" w:hAnsi="MS Mincho"/>
          <w:b/>
          <w:bCs/>
          <w:color w:val="FF0000"/>
          <w:sz w:val="24"/>
          <w:szCs w:val="24"/>
        </w:rPr>
        <w:t>元</w:t>
      </w:r>
      <w:r>
        <w:rPr>
          <w:rFonts w:ascii="宋体" w:hAnsi="宋体" w:eastAsia="宋体"/>
        </w:rPr>
        <w:t>定金，签证成功者将余款打到指定账户，签证不成功者扣除签证实际花销退款，但签证后不去者需承担相关费用。报名付款后方为生效！</w:t>
      </w:r>
    </w:p>
    <w:bookmarkEnd w:id="1"/>
    <w:p>
      <w:pPr>
        <w:rPr>
          <w:rFonts w:ascii="Times New Roman" w:hAnsi="Times New Roman" w:eastAsia="宋体"/>
        </w:rPr>
      </w:pPr>
      <w:r>
        <w:rPr>
          <w:rFonts w:ascii="Times New Roman" w:hAnsi="Times New Roman" w:eastAsia="宋体"/>
        </w:rPr>
        <w:t xml:space="preserve"> </w:t>
      </w:r>
    </w:p>
    <w:p>
      <w:pPr>
        <w:rPr>
          <w:rFonts w:ascii="Times New Roman" w:hAnsi="Times New Roman" w:eastAsia="宋体"/>
          <w:b/>
          <w:bCs/>
        </w:rPr>
      </w:pPr>
      <w:r>
        <w:rPr>
          <w:rFonts w:ascii="宋体" w:hAnsi="宋体" w:eastAsia="宋体"/>
          <w:b/>
          <w:bCs/>
        </w:rPr>
        <w:t>七、联系方式</w:t>
      </w:r>
    </w:p>
    <w:p>
      <w:pPr>
        <w:rPr>
          <w:rFonts w:ascii="Times New Roman" w:hAnsi="Times New Roman" w:eastAsia="宋体"/>
        </w:rPr>
      </w:pPr>
      <w:r>
        <w:rPr>
          <w:rFonts w:ascii="宋体" w:hAnsi="宋体" w:eastAsia="宋体"/>
        </w:rPr>
        <w:t>联系电话：张梅秀</w:t>
      </w:r>
      <w:r>
        <w:rPr>
          <w:rFonts w:ascii="Times New Roman" w:hAnsi="Times New Roman" w:eastAsia="宋体"/>
        </w:rPr>
        <w:t>18801770507</w:t>
      </w:r>
      <w:r>
        <w:rPr>
          <w:rFonts w:ascii="宋体" w:hAnsi="宋体" w:eastAsia="宋体"/>
        </w:rPr>
        <w:t>（同微信号）</w:t>
      </w:r>
    </w:p>
    <w:p>
      <w:pPr>
        <w:rPr>
          <w:rFonts w:ascii="Times New Roman" w:hAnsi="Times New Roman" w:eastAsia="宋体"/>
        </w:rPr>
      </w:pPr>
      <w:r>
        <w:rPr>
          <w:rFonts w:ascii="Times New Roman" w:hAnsi="Times New Roman" w:eastAsia="宋体"/>
        </w:rPr>
        <w:t xml:space="preserve">          </w:t>
      </w:r>
      <w:r>
        <w:rPr>
          <w:rFonts w:ascii="宋体" w:hAnsi="宋体" w:eastAsia="宋体"/>
        </w:rPr>
        <w:t>屈</w:t>
      </w:r>
      <w:r>
        <w:rPr>
          <w:rFonts w:ascii="Times New Roman" w:hAnsi="Times New Roman" w:eastAsia="宋体"/>
        </w:rPr>
        <w:t xml:space="preserve">  </w:t>
      </w:r>
      <w:r>
        <w:rPr>
          <w:rFonts w:ascii="宋体" w:hAnsi="宋体" w:eastAsia="宋体"/>
        </w:rPr>
        <w:t>琦</w:t>
      </w:r>
      <w:r>
        <w:rPr>
          <w:rFonts w:ascii="Times New Roman" w:hAnsi="Times New Roman" w:eastAsia="宋体"/>
        </w:rPr>
        <w:t xml:space="preserve">17301868547 </w:t>
      </w:r>
      <w:r>
        <w:rPr>
          <w:rFonts w:ascii="宋体" w:hAnsi="宋体" w:eastAsia="宋体"/>
        </w:rPr>
        <w:t>（</w:t>
      </w:r>
      <w:r>
        <w:rPr>
          <w:rFonts w:ascii="Times New Roman" w:hAnsi="Times New Roman" w:eastAsia="宋体"/>
        </w:rPr>
        <w:t>quqi1958</w:t>
      </w:r>
      <w:r>
        <w:rPr>
          <w:rFonts w:ascii="宋体" w:hAnsi="宋体" w:eastAsia="宋体"/>
        </w:rPr>
        <w:t>）</w:t>
      </w:r>
    </w:p>
    <w:p>
      <w:pPr>
        <w:rPr>
          <w:rFonts w:ascii="Times New Roman" w:hAnsi="Times New Roman" w:eastAsia="宋体"/>
        </w:rPr>
      </w:pPr>
      <w:r>
        <w:rPr>
          <w:rFonts w:ascii="宋体" w:hAnsi="宋体" w:eastAsia="宋体"/>
        </w:rPr>
        <w:t>邮箱：</w:t>
      </w:r>
      <w:r>
        <w:rPr>
          <w:rFonts w:ascii="Times New Roman" w:hAnsi="Times New Roman" w:eastAsia="宋体"/>
        </w:rPr>
        <w:t>prefabcenter@tongji.edu.cn</w:t>
      </w:r>
    </w:p>
    <w:p>
      <w:pPr>
        <w:widowControl/>
        <w:jc w:val="center"/>
        <w:rPr>
          <w:rFonts w:ascii="Times New Roman" w:hAnsi="Times New Roman" w:eastAsia="宋体"/>
        </w:rPr>
      </w:pPr>
      <w:r>
        <w:rPr>
          <w:rFonts w:ascii="Times New Roman" w:hAnsi="Times New Roman" w:eastAsia="宋体"/>
        </w:rPr>
        <w:t xml:space="preserve"> </w:t>
      </w:r>
    </w:p>
    <w:p>
      <w:pPr>
        <w:widowControl/>
        <w:jc w:val="center"/>
        <w:rPr>
          <w:rFonts w:ascii="Times New Roman" w:hAnsi="Times New Roman" w:eastAsia="宋体"/>
        </w:rPr>
      </w:pPr>
      <w:r>
        <w:rPr>
          <w:rFonts w:ascii="Times New Roman" w:hAnsi="Times New Roman" w:eastAsia="宋体"/>
        </w:rPr>
        <w:t xml:space="preserve"> </w:t>
      </w:r>
    </w:p>
    <w:p>
      <w:pPr>
        <w:widowControl/>
        <w:jc w:val="center"/>
        <w:rPr>
          <w:rFonts w:ascii="Times New Roman" w:hAnsi="Times New Roman" w:eastAsia="宋体"/>
          <w:b/>
          <w:bCs/>
          <w:kern w:val="0"/>
          <w:sz w:val="36"/>
          <w:szCs w:val="36"/>
        </w:rPr>
      </w:pPr>
    </w:p>
    <w:p>
      <w:pPr>
        <w:widowControl/>
        <w:jc w:val="center"/>
        <w:rPr>
          <w:rFonts w:ascii="Times New Roman" w:hAnsi="Times New Roman" w:eastAsia="等线"/>
          <w:kern w:val="0"/>
          <w:sz w:val="20"/>
          <w:szCs w:val="20"/>
        </w:rPr>
      </w:pPr>
      <w:r>
        <w:rPr>
          <w:rFonts w:ascii="Times New Roman" w:hAnsi="Times New Roman" w:eastAsia="宋体"/>
          <w:b/>
          <w:bCs/>
          <w:kern w:val="0"/>
          <w:sz w:val="36"/>
          <w:szCs w:val="36"/>
        </w:rPr>
        <w:t>2019</w:t>
      </w:r>
      <w:r>
        <w:rPr>
          <w:rFonts w:ascii="宋体" w:hAnsi="宋体" w:eastAsia="宋体"/>
          <w:b/>
          <w:bCs/>
          <w:kern w:val="0"/>
          <w:sz w:val="36"/>
          <w:szCs w:val="36"/>
        </w:rPr>
        <w:t>日本装配式桥隧高端专业考察交流日程表</w:t>
      </w:r>
    </w:p>
    <w:tbl>
      <w:tblPr>
        <w:tblStyle w:val="3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2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384" w:type="dxa"/>
            <w:tcBorders>
              <w:top w:val="single" w:color="auto" w:sz="4" w:space="0"/>
              <w:left w:val="single" w:color="auto" w:sz="4" w:space="0"/>
              <w:bottom w:val="single" w:color="auto" w:sz="4" w:space="0"/>
              <w:right w:val="single" w:color="auto" w:sz="4" w:space="0"/>
            </w:tcBorders>
            <w:shd w:val="clear" w:color="auto" w:fill="FFC000"/>
          </w:tcPr>
          <w:p>
            <w:pPr>
              <w:jc w:val="center"/>
              <w:rPr>
                <w:rFonts w:ascii="Times New Roman" w:hAnsi="Times New Roman" w:eastAsia="宋体"/>
                <w:b/>
                <w:bCs/>
              </w:rPr>
            </w:pPr>
            <w:r>
              <w:rPr>
                <w:rFonts w:ascii="Times New Roman" w:hAnsi="Times New Roman" w:eastAsia="宋体"/>
                <w:b/>
                <w:bCs/>
              </w:rPr>
              <w:t>日期</w:t>
            </w:r>
          </w:p>
        </w:tc>
        <w:tc>
          <w:tcPr>
            <w:tcW w:w="7229" w:type="dxa"/>
            <w:tcBorders>
              <w:top w:val="single" w:color="auto" w:sz="4" w:space="0"/>
              <w:left w:val="nil"/>
              <w:bottom w:val="single" w:color="auto" w:sz="4" w:space="0"/>
              <w:right w:val="single" w:color="auto" w:sz="4" w:space="0"/>
            </w:tcBorders>
            <w:shd w:val="clear" w:color="auto" w:fill="FFC000"/>
          </w:tcPr>
          <w:p>
            <w:pPr>
              <w:jc w:val="center"/>
              <w:rPr>
                <w:rFonts w:ascii="Times New Roman" w:hAnsi="Times New Roman" w:eastAsia="宋体"/>
                <w:b/>
                <w:bCs/>
              </w:rPr>
            </w:pPr>
            <w:r>
              <w:rPr>
                <w:rFonts w:ascii="Times New Roman" w:hAnsi="Times New Roman" w:eastAsia="宋体"/>
                <w:b/>
                <w:bCs/>
              </w:rPr>
              <w:t>日  程（计划）</w:t>
            </w:r>
          </w:p>
        </w:tc>
        <w:tc>
          <w:tcPr>
            <w:tcW w:w="1134" w:type="dxa"/>
            <w:tcBorders>
              <w:top w:val="single" w:color="auto" w:sz="4" w:space="0"/>
              <w:left w:val="nil"/>
              <w:bottom w:val="single" w:color="auto" w:sz="4" w:space="0"/>
              <w:right w:val="single" w:color="auto" w:sz="4" w:space="0"/>
            </w:tcBorders>
            <w:shd w:val="clear" w:color="auto" w:fill="FFC000"/>
          </w:tcPr>
          <w:p>
            <w:pPr>
              <w:jc w:val="center"/>
              <w:rPr>
                <w:rFonts w:ascii="Times New Roman" w:hAnsi="Times New Roman" w:eastAsia="宋体"/>
                <w:b/>
                <w:bCs/>
              </w:rPr>
            </w:pPr>
            <w:r>
              <w:rPr>
                <w:rFonts w:ascii="Times New Roman" w:hAnsi="Times New Roman" w:eastAsia="宋体"/>
                <w:b/>
                <w:bC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384" w:type="dxa"/>
            <w:vMerge w:val="restart"/>
            <w:tcBorders>
              <w:top w:val="nil"/>
              <w:left w:val="single" w:color="auto" w:sz="4" w:space="0"/>
              <w:bottom w:val="single" w:color="auto" w:sz="4" w:space="0"/>
              <w:right w:val="single" w:color="auto" w:sz="4" w:space="0"/>
            </w:tcBorders>
            <w:shd w:val="clear" w:color="auto" w:fill="auto"/>
          </w:tcPr>
          <w:p>
            <w:pPr>
              <w:jc w:val="center"/>
              <w:rPr>
                <w:rFonts w:ascii="Times New Roman" w:hAnsi="Times New Roman" w:eastAsia="宋体"/>
                <w:b/>
                <w:bCs/>
              </w:rPr>
            </w:pPr>
            <w:r>
              <w:rPr>
                <w:rFonts w:ascii="Times New Roman" w:hAnsi="Times New Roman" w:eastAsia="宋体"/>
                <w:b/>
                <w:bCs/>
              </w:rPr>
              <w:t>第一天</w:t>
            </w:r>
          </w:p>
          <w:p>
            <w:pPr>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14</w:t>
            </w:r>
            <w:r>
              <w:rPr>
                <w:rFonts w:ascii="宋体" w:hAnsi="宋体" w:eastAsia="宋体"/>
                <w:b/>
                <w:bCs/>
              </w:rPr>
              <w:t>日</w:t>
            </w:r>
          </w:p>
          <w:p>
            <w:pPr>
              <w:jc w:val="center"/>
              <w:rPr>
                <w:rFonts w:ascii="Times New Roman" w:hAnsi="Times New Roman" w:eastAsia="宋体"/>
                <w:b/>
                <w:bCs/>
              </w:rPr>
            </w:pPr>
            <w:r>
              <w:rPr>
                <w:rFonts w:ascii="Times New Roman" w:hAnsi="Times New Roman" w:eastAsia="宋体"/>
                <w:b/>
                <w:bCs/>
              </w:rPr>
              <w:t>周日</w:t>
            </w:r>
          </w:p>
          <w:p>
            <w:pPr>
              <w:jc w:val="center"/>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shd w:val="clear" w:color="auto" w:fill="auto"/>
          </w:tcPr>
          <w:p>
            <w:pPr>
              <w:jc w:val="left"/>
              <w:rPr>
                <w:rFonts w:ascii="Times New Roman" w:hAnsi="Times New Roman" w:eastAsia="宋体"/>
              </w:rPr>
            </w:pPr>
            <w:r>
              <w:rPr>
                <w:rFonts w:ascii="Times New Roman" w:hAnsi="Times New Roman" w:eastAsia="宋体"/>
              </w:rPr>
              <w:t>上午：9:00</w:t>
            </w:r>
            <w:r>
              <w:rPr>
                <w:rFonts w:ascii="宋体" w:hAnsi="宋体" w:eastAsia="宋体"/>
              </w:rPr>
              <w:t>召开前行会议（微信群会议形式）</w:t>
            </w:r>
          </w:p>
        </w:tc>
        <w:tc>
          <w:tcPr>
            <w:tcW w:w="1134" w:type="dxa"/>
            <w:vMerge w:val="restart"/>
            <w:tcBorders>
              <w:top w:val="nil"/>
              <w:left w:val="nil"/>
              <w:bottom w:val="single" w:color="auto" w:sz="4" w:space="0"/>
              <w:right w:val="single" w:color="auto" w:sz="4" w:space="0"/>
            </w:tcBorders>
            <w:shd w:val="clear" w:color="auto" w:fill="auto"/>
          </w:tcPr>
          <w:p>
            <w:pPr>
              <w:jc w:val="center"/>
              <w:rPr>
                <w:rFonts w:ascii="Times New Roman" w:hAnsi="Times New Roman" w:eastAsia="宋体"/>
              </w:rPr>
            </w:pPr>
            <w:r>
              <w:rPr>
                <w:rFonts w:ascii="Times New Roman" w:hAnsi="Times New Roman" w:eastAsia="宋体"/>
              </w:rPr>
              <w:t>上海市</w:t>
            </w:r>
          </w:p>
          <w:p>
            <w:pPr>
              <w:jc w:val="center"/>
              <w:rPr>
                <w:rFonts w:ascii="Times New Roman" w:hAnsi="Times New Roman" w:eastAsia="宋体"/>
              </w:rPr>
            </w:pPr>
            <w:r>
              <w:rPr>
                <w:rFonts w:ascii="Times New Roman" w:hAnsi="Times New Roman" w:eastAsia="宋体"/>
              </w:rPr>
              <w:drawing>
                <wp:inline distT="0" distB="0" distL="0" distR="0">
                  <wp:extent cx="219075" cy="219075"/>
                  <wp:effectExtent l="19050" t="0" r="9525" b="0"/>
                  <wp:docPr id="1" name="图片 1" descr="C:\Users\WIN7-0~1\AppData\Local\Temp\ksohtml\wpsF1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IN7-0~1\AppData\Local\Temp\ksohtml\wpsF16F.tmp.jpg"/>
                          <pic:cNvPicPr>
                            <a:picLocks noChangeAspect="1" noChangeArrowheads="1"/>
                          </pic:cNvPicPr>
                        </pic:nvPicPr>
                        <pic:blipFill>
                          <a:blip r:embed="rId4"/>
                          <a:srcRect/>
                          <a:stretch>
                            <a:fillRect/>
                          </a:stretch>
                        </pic:blipFill>
                        <pic:spPr>
                          <a:xfrm>
                            <a:off x="0" y="0"/>
                            <a:ext cx="219075" cy="219075"/>
                          </a:xfrm>
                          <a:prstGeom prst="rect">
                            <a:avLst/>
                          </a:prstGeom>
                          <a:noFill/>
                          <a:ln w="9525">
                            <a:noFill/>
                            <a:miter lim="800000"/>
                            <a:headEnd/>
                            <a:tailEnd/>
                          </a:ln>
                        </pic:spPr>
                      </pic:pic>
                    </a:graphicData>
                  </a:graphic>
                </wp:inline>
              </w:drawing>
            </w:r>
          </w:p>
          <w:p>
            <w:pPr>
              <w:jc w:val="center"/>
              <w:rPr>
                <w:rFonts w:ascii="Times New Roman" w:hAnsi="Times New Roman" w:eastAsia="宋体"/>
              </w:rPr>
            </w:pPr>
            <w:r>
              <w:rPr>
                <w:rFonts w:ascii="Times New Roman" w:hAnsi="Times New Roman" w:eastAsia="宋体"/>
              </w:rPr>
              <w:t>大阪市</w:t>
            </w:r>
          </w:p>
          <w:p>
            <w:pP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tcPr>
          <w:p>
            <w:pPr>
              <w:jc w:val="left"/>
              <w:rPr>
                <w:rFonts w:ascii="Times New Roman" w:hAnsi="Times New Roman" w:eastAsia="宋体"/>
              </w:rPr>
            </w:pPr>
            <w:r>
              <w:rPr>
                <w:rFonts w:ascii="Times New Roman" w:hAnsi="Times New Roman" w:eastAsia="宋体"/>
              </w:rPr>
              <w:t>上午：10:00</w:t>
            </w:r>
            <w:r>
              <w:rPr>
                <w:rFonts w:ascii="宋体" w:hAnsi="宋体" w:eastAsia="宋体"/>
              </w:rPr>
              <w:t>浦东国际机场集合</w:t>
            </w:r>
          </w:p>
          <w:p>
            <w:pPr>
              <w:jc w:val="left"/>
              <w:rPr>
                <w:rFonts w:ascii="Times New Roman" w:hAnsi="Times New Roman" w:eastAsia="宋体"/>
              </w:rPr>
            </w:pPr>
            <w:r>
              <w:rPr>
                <w:rFonts w:ascii="Times New Roman" w:hAnsi="Times New Roman" w:eastAsia="宋体"/>
              </w:rPr>
              <w:t>12:10</w:t>
            </w:r>
            <w:r>
              <w:rPr>
                <w:rFonts w:ascii="宋体" w:hAnsi="宋体" w:eastAsia="宋体"/>
              </w:rPr>
              <w:t>上海浦东国际机场飞往关西机场，抵达时间</w:t>
            </w:r>
            <w:r>
              <w:rPr>
                <w:rFonts w:ascii="Times New Roman" w:hAnsi="Times New Roman" w:eastAsia="宋体"/>
              </w:rPr>
              <w:t>13:40</w:t>
            </w:r>
          </w:p>
          <w:p>
            <w:pPr>
              <w:jc w:val="left"/>
              <w:rPr>
                <w:rFonts w:ascii="Times New Roman" w:hAnsi="Times New Roman" w:eastAsia="宋体"/>
              </w:rPr>
            </w:pPr>
            <w:r>
              <w:rPr>
                <w:rFonts w:ascii="Times New Roman" w:hAnsi="Times New Roman"/>
              </w:rPr>
              <w:drawing>
                <wp:inline distT="0" distB="0" distL="0" distR="0">
                  <wp:extent cx="3648075" cy="323850"/>
                  <wp:effectExtent l="19050" t="0" r="9525" b="0"/>
                  <wp:docPr id="2" name="图片 2" descr="C:\Users\WIN7-0~1\AppData\Local\Temp\ksohtml\wpsF19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IN7-0~1\AppData\Local\Temp\ksohtml\wpsF190.tmp.jpg"/>
                          <pic:cNvPicPr>
                            <a:picLocks noChangeAspect="1" noChangeArrowheads="1"/>
                          </pic:cNvPicPr>
                        </pic:nvPicPr>
                        <pic:blipFill>
                          <a:blip r:embed="rId5"/>
                          <a:srcRect/>
                          <a:stretch>
                            <a:fillRect/>
                          </a:stretch>
                        </pic:blipFill>
                        <pic:spPr>
                          <a:xfrm>
                            <a:off x="0" y="0"/>
                            <a:ext cx="3648075" cy="323850"/>
                          </a:xfrm>
                          <a:prstGeom prst="rect">
                            <a:avLst/>
                          </a:prstGeom>
                          <a:noFill/>
                          <a:ln w="9525">
                            <a:noFill/>
                            <a:miter lim="800000"/>
                            <a:headEnd/>
                            <a:tailEnd/>
                          </a:ln>
                        </pic:spPr>
                      </pic:pic>
                    </a:graphicData>
                  </a:graphic>
                </wp:inline>
              </w:drawing>
            </w:r>
          </w:p>
        </w:tc>
        <w:tc>
          <w:tcPr>
            <w:tcW w:w="1134"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2" w:hRule="atLeast"/>
        </w:trPr>
        <w:tc>
          <w:tcPr>
            <w:tcW w:w="1384" w:type="dxa"/>
            <w:vMerge w:val="restart"/>
            <w:tcBorders>
              <w:top w:val="nil"/>
              <w:left w:val="single" w:color="auto" w:sz="4" w:space="0"/>
              <w:bottom w:val="single" w:color="auto" w:sz="4" w:space="0"/>
              <w:right w:val="single" w:color="auto" w:sz="4" w:space="0"/>
            </w:tcBorders>
          </w:tcPr>
          <w:p>
            <w:pPr>
              <w:spacing w:line="360" w:lineRule="exact"/>
              <w:jc w:val="center"/>
              <w:rPr>
                <w:rFonts w:ascii="Times New Roman" w:hAnsi="Times New Roman" w:eastAsia="宋体"/>
                <w:b/>
                <w:bCs/>
              </w:rPr>
            </w:pPr>
            <w:r>
              <w:rPr>
                <w:rFonts w:ascii="Times New Roman" w:hAnsi="Times New Roman" w:eastAsia="宋体"/>
                <w:b/>
                <w:bCs/>
              </w:rPr>
              <w:t>第二天</w:t>
            </w:r>
          </w:p>
          <w:p>
            <w:pPr>
              <w:spacing w:line="360" w:lineRule="exact"/>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15</w:t>
            </w:r>
            <w:r>
              <w:rPr>
                <w:rFonts w:ascii="宋体" w:hAnsi="宋体" w:eastAsia="宋体"/>
                <w:b/>
                <w:bCs/>
              </w:rPr>
              <w:t>日</w:t>
            </w:r>
          </w:p>
          <w:p>
            <w:pPr>
              <w:spacing w:line="360" w:lineRule="exact"/>
              <w:jc w:val="center"/>
              <w:rPr>
                <w:rFonts w:ascii="Times New Roman" w:hAnsi="Times New Roman" w:eastAsia="宋体"/>
                <w:b/>
                <w:bCs/>
              </w:rPr>
            </w:pPr>
            <w:r>
              <w:rPr>
                <w:rFonts w:ascii="Times New Roman" w:hAnsi="Times New Roman" w:eastAsia="宋体"/>
                <w:b/>
                <w:bCs/>
              </w:rPr>
              <w:t>星期一</w:t>
            </w:r>
          </w:p>
        </w:tc>
        <w:tc>
          <w:tcPr>
            <w:tcW w:w="7229"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b/>
                <w:bCs/>
              </w:rPr>
            </w:pPr>
            <w:r>
              <w:rPr>
                <w:rFonts w:ascii="Times New Roman" w:hAnsi="Times New Roman" w:eastAsia="宋体"/>
                <w:b/>
                <w:bCs/>
              </w:rPr>
              <w:t>上午：「PC</w:t>
            </w:r>
            <w:r>
              <w:rPr>
                <w:rFonts w:ascii="宋体" w:hAnsi="宋体" w:eastAsia="宋体"/>
                <w:b/>
                <w:bCs/>
              </w:rPr>
              <w:t>桥梁的养护管理及加固」技术交流，</w:t>
            </w:r>
            <w:r>
              <w:rPr>
                <w:rFonts w:ascii="Times New Roman" w:hAnsi="Times New Roman" w:eastAsia="宋体"/>
                <w:b/>
                <w:bCs/>
              </w:rPr>
              <w:t>9:</w:t>
            </w:r>
            <w:r>
              <w:rPr>
                <w:rFonts w:hint="eastAsia" w:ascii="Times New Roman" w:hAnsi="Times New Roman" w:eastAsia="宋体"/>
                <w:b/>
                <w:bCs/>
                <w:lang w:val="en-US" w:eastAsia="zh-CN"/>
              </w:rPr>
              <w:t>3</w:t>
            </w:r>
            <w:r>
              <w:rPr>
                <w:rFonts w:ascii="Times New Roman" w:hAnsi="Times New Roman" w:eastAsia="宋体"/>
                <w:b/>
                <w:bCs/>
              </w:rPr>
              <w:t>0-11:00</w:t>
            </w:r>
          </w:p>
          <w:p>
            <w:pPr>
              <w:rPr>
                <w:rFonts w:ascii="Times New Roman" w:hAnsi="Times New Roman" w:eastAsia="宋体"/>
              </w:rPr>
            </w:pPr>
            <w:r>
              <w:rPr>
                <w:rFonts w:ascii="Times New Roman" w:hAnsi="Times New Roman" w:eastAsia="宋体"/>
              </w:rPr>
              <w:t xml:space="preserve"> 阪神高速道路从1964</w:t>
            </w:r>
            <w:r>
              <w:rPr>
                <w:rFonts w:ascii="宋体" w:hAnsi="宋体" w:eastAsia="宋体"/>
              </w:rPr>
              <w:t>年开通土佐堀～湊町</w:t>
            </w:r>
            <w:r>
              <w:rPr>
                <w:rFonts w:ascii="Times New Roman" w:hAnsi="Times New Roman" w:eastAsia="宋体"/>
              </w:rPr>
              <w:t>(2.3km)</w:t>
            </w:r>
            <w:r>
              <w:rPr>
                <w:rFonts w:ascii="宋体" w:hAnsi="宋体" w:eastAsia="宋体"/>
              </w:rPr>
              <w:t>以来，现在共经营管理总里程为</w:t>
            </w:r>
            <w:r>
              <w:rPr>
                <w:rFonts w:ascii="Times New Roman" w:hAnsi="Times New Roman" w:eastAsia="宋体"/>
              </w:rPr>
              <w:t>260.km</w:t>
            </w:r>
            <w:r>
              <w:rPr>
                <w:rFonts w:ascii="宋体" w:hAnsi="宋体" w:eastAsia="宋体"/>
              </w:rPr>
              <w:t>的城市高速道路，其中桥梁占</w:t>
            </w:r>
            <w:r>
              <w:rPr>
                <w:rFonts w:ascii="Times New Roman" w:hAnsi="Times New Roman" w:eastAsia="宋体"/>
              </w:rPr>
              <w:t>8</w:t>
            </w:r>
            <w:r>
              <w:rPr>
                <w:rFonts w:ascii="宋体" w:hAnsi="宋体" w:eastAsia="宋体"/>
              </w:rPr>
              <w:t>成。讲座内容为阪神高速所建设的</w:t>
            </w:r>
            <w:r>
              <w:rPr>
                <w:rFonts w:ascii="Times New Roman" w:hAnsi="Times New Roman" w:eastAsia="宋体"/>
              </w:rPr>
              <w:t>PC</w:t>
            </w:r>
            <w:r>
              <w:rPr>
                <w:rFonts w:ascii="宋体" w:hAnsi="宋体" w:eastAsia="宋体"/>
              </w:rPr>
              <w:t>桥梁及</w:t>
            </w:r>
            <w:r>
              <w:rPr>
                <w:rFonts w:ascii="Times New Roman" w:hAnsi="Times New Roman" w:eastAsia="宋体"/>
              </w:rPr>
              <w:t>PC</w:t>
            </w:r>
            <w:r>
              <w:rPr>
                <w:rFonts w:ascii="宋体" w:hAnsi="宋体" w:eastAsia="宋体"/>
              </w:rPr>
              <w:t>桥梁修复加固。</w:t>
            </w:r>
          </w:p>
          <w:p>
            <w:pPr>
              <w:spacing w:line="360" w:lineRule="exact"/>
              <w:rPr>
                <w:rFonts w:ascii="Times New Roman" w:hAnsi="Times New Roman" w:eastAsia="宋体"/>
              </w:rPr>
            </w:pPr>
            <w:r>
              <w:rPr>
                <w:rFonts w:ascii="Times New Roman" w:hAnsi="Times New Roman" w:eastAsia="宋体"/>
              </w:rPr>
              <w:t>(</w:t>
            </w:r>
            <w:r>
              <w:rPr>
                <w:rFonts w:ascii="宋体" w:hAnsi="宋体" w:eastAsia="宋体"/>
              </w:rPr>
              <w:t>大阪市北区中之</w:t>
            </w:r>
            <w:r>
              <w:rPr>
                <w:rFonts w:ascii="Times New Roman" w:hAnsi="Times New Roman" w:eastAsia="宋体"/>
              </w:rPr>
              <w:t>岛3-3-23</w:t>
            </w:r>
            <w:r>
              <w:rPr>
                <w:rFonts w:ascii="宋体" w:hAnsi="宋体" w:eastAsia="宋体"/>
              </w:rPr>
              <w:t>中之</w:t>
            </w:r>
            <w:r>
              <w:rPr>
                <w:rFonts w:ascii="Times New Roman" w:hAnsi="Times New Roman" w:eastAsia="宋体"/>
              </w:rPr>
              <w:t>岛ダイビル23F)</w:t>
            </w:r>
          </w:p>
          <w:p>
            <w:pPr>
              <w:rPr>
                <w:rFonts w:ascii="Times New Roman" w:hAnsi="Times New Roman" w:eastAsia="宋体"/>
              </w:rPr>
            </w:pPr>
            <w:r>
              <w:rPr>
                <w:rFonts w:ascii="Times New Roman" w:hAnsi="Times New Roman" w:eastAsia="宋体"/>
                <w:i/>
                <w:iCs/>
              </w:rPr>
              <w:t>12:00</w:t>
            </w:r>
            <w:r>
              <w:rPr>
                <w:rFonts w:ascii="宋体" w:hAnsi="宋体" w:eastAsia="宋体"/>
                <w:i/>
                <w:iCs/>
              </w:rPr>
              <w:t>出发，专车前往神户市，抵达时间</w:t>
            </w:r>
            <w:r>
              <w:rPr>
                <w:rFonts w:ascii="Times New Roman" w:hAnsi="Times New Roman" w:eastAsia="宋体"/>
                <w:i/>
                <w:iCs/>
              </w:rPr>
              <w:t>13:30</w:t>
            </w:r>
          </w:p>
        </w:tc>
        <w:tc>
          <w:tcPr>
            <w:tcW w:w="1134" w:type="dxa"/>
            <w:tcBorders>
              <w:top w:val="single" w:color="auto" w:sz="4" w:space="0"/>
              <w:left w:val="nil"/>
              <w:bottom w:val="single" w:color="auto" w:sz="4" w:space="0"/>
              <w:right w:val="single" w:color="auto" w:sz="4" w:space="0"/>
            </w:tcBorders>
          </w:tcPr>
          <w:p>
            <w:pPr>
              <w:spacing w:line="360" w:lineRule="exact"/>
              <w:jc w:val="center"/>
              <w:rPr>
                <w:rFonts w:ascii="Times New Roman" w:hAnsi="Times New Roman" w:eastAsia="宋体"/>
              </w:rPr>
            </w:pPr>
            <w:r>
              <w:rPr>
                <w:rFonts w:ascii="Times New Roman" w:hAnsi="Times New Roman" w:eastAsia="宋体"/>
              </w:rPr>
              <w:t>大阪市</w:t>
            </w:r>
          </w:p>
          <w:p>
            <w:pPr>
              <w:spacing w:line="360" w:lineRule="exact"/>
              <w:jc w:val="center"/>
              <w:rPr>
                <w:rFonts w:ascii="Times New Roman" w:hAnsi="Times New Roman" w:eastAsia="宋体"/>
              </w:rPr>
            </w:pPr>
          </w:p>
          <w:p>
            <w:pPr>
              <w:spacing w:line="3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b/>
                <w:bCs/>
              </w:rPr>
            </w:pPr>
            <w:r>
              <w:rPr>
                <w:rFonts w:ascii="Times New Roman" w:hAnsi="Times New Roman" w:eastAsia="宋体"/>
                <w:b/>
                <w:bCs/>
              </w:rPr>
              <w:t>下午：考察阪神高速道路 PC</w:t>
            </w:r>
            <w:r>
              <w:rPr>
                <w:rFonts w:ascii="宋体" w:hAnsi="宋体" w:eastAsia="宋体"/>
                <w:b/>
                <w:bCs/>
              </w:rPr>
              <w:t>桥梁加固现场、震灾资料馆</w:t>
            </w:r>
            <w:r>
              <w:rPr>
                <w:rFonts w:hint="eastAsia" w:ascii="宋体" w:hAnsi="宋体" w:eastAsia="宋体"/>
                <w:b/>
                <w:bCs/>
              </w:rPr>
              <w:t>，</w:t>
            </w:r>
            <w:r>
              <w:rPr>
                <w:rFonts w:ascii="Times New Roman" w:hAnsi="Times New Roman" w:eastAsia="宋体"/>
                <w:b/>
                <w:bCs/>
              </w:rPr>
              <w:t>14:00 -15:30</w:t>
            </w:r>
          </w:p>
          <w:p>
            <w:pPr>
              <w:rPr>
                <w:rFonts w:ascii="Times New Roman" w:hAnsi="Times New Roman" w:eastAsia="宋体"/>
              </w:rPr>
            </w:pPr>
            <w:r>
              <w:rPr>
                <w:rFonts w:ascii="Times New Roman" w:hAnsi="Times New Roman" w:eastAsia="宋体"/>
              </w:rPr>
              <w:t xml:space="preserve"> 对阪神高速道路建设的PC</w:t>
            </w:r>
            <w:r>
              <w:rPr>
                <w:rFonts w:ascii="宋体" w:hAnsi="宋体" w:eastAsia="宋体"/>
              </w:rPr>
              <w:t>桥梁及</w:t>
            </w:r>
            <w:r>
              <w:rPr>
                <w:rFonts w:ascii="Times New Roman" w:hAnsi="Times New Roman" w:eastAsia="宋体"/>
              </w:rPr>
              <w:t>PC</w:t>
            </w:r>
            <w:r>
              <w:rPr>
                <w:rFonts w:ascii="宋体" w:hAnsi="宋体" w:eastAsia="宋体"/>
              </w:rPr>
              <w:t>桥梁的加固修复进行现场考察，并参观阪神大地震中受损的结构物。</w:t>
            </w:r>
          </w:p>
          <w:p>
            <w:pPr>
              <w:spacing w:line="360" w:lineRule="exact"/>
              <w:rPr>
                <w:rFonts w:ascii="Times New Roman" w:hAnsi="Times New Roman" w:eastAsia="宋体"/>
              </w:rPr>
            </w:pPr>
            <w:r>
              <w:rPr>
                <w:rFonts w:ascii="Times New Roman" w:hAnsi="Times New Roman" w:eastAsia="宋体"/>
              </w:rPr>
              <w:t>（神户市东滩区深江浜町11-1</w:t>
            </w:r>
            <w:r>
              <w:rPr>
                <w:rFonts w:ascii="宋体" w:hAnsi="宋体" w:eastAsia="宋体"/>
              </w:rPr>
              <w:t>）</w:t>
            </w:r>
          </w:p>
          <w:p>
            <w:pPr>
              <w:rPr>
                <w:rFonts w:ascii="Times New Roman" w:hAnsi="Times New Roman" w:eastAsia="宋体"/>
              </w:rPr>
            </w:pPr>
            <w:r>
              <w:rPr>
                <w:rFonts w:ascii="Times New Roman" w:hAnsi="Times New Roman" w:eastAsia="宋体"/>
                <w:i/>
                <w:iCs/>
              </w:rPr>
              <w:t>15:30</w:t>
            </w:r>
            <w:r>
              <w:rPr>
                <w:rFonts w:ascii="宋体" w:hAnsi="宋体" w:eastAsia="宋体"/>
                <w:i/>
                <w:iCs/>
              </w:rPr>
              <w:t>出发，专车前往敦贺市，抵达时间</w:t>
            </w:r>
            <w:r>
              <w:rPr>
                <w:rFonts w:ascii="Times New Roman" w:hAnsi="Times New Roman" w:eastAsia="宋体"/>
                <w:i/>
                <w:iCs/>
              </w:rPr>
              <w:t>19:00</w:t>
            </w:r>
          </w:p>
        </w:tc>
        <w:tc>
          <w:tcPr>
            <w:tcW w:w="1134"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rPr>
            </w:pPr>
          </w:p>
          <w:p>
            <w:pPr>
              <w:spacing w:line="360" w:lineRule="exact"/>
              <w:jc w:val="center"/>
              <w:rPr>
                <w:rFonts w:ascii="Times New Roman" w:hAnsi="Times New Roman" w:eastAsia="宋体"/>
              </w:rPr>
            </w:pPr>
            <w:r>
              <w:rPr>
                <w:rFonts w:ascii="Times New Roman" w:hAnsi="Times New Roman" w:eastAsia="宋体"/>
              </w:rPr>
              <w:t>神戸市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Borders>
              <w:top w:val="nil"/>
              <w:left w:val="single" w:color="auto" w:sz="4" w:space="0"/>
              <w:bottom w:val="single" w:color="auto" w:sz="4" w:space="0"/>
              <w:right w:val="single" w:color="auto" w:sz="4" w:space="0"/>
            </w:tcBorders>
            <w:shd w:val="clear" w:color="auto" w:fill="auto"/>
          </w:tcPr>
          <w:p>
            <w:pPr>
              <w:spacing w:line="360" w:lineRule="exact"/>
              <w:jc w:val="center"/>
              <w:rPr>
                <w:rFonts w:ascii="Times New Roman" w:hAnsi="Times New Roman" w:eastAsia="宋体"/>
                <w:b/>
                <w:bCs/>
              </w:rPr>
            </w:pPr>
            <w:r>
              <w:rPr>
                <w:rFonts w:ascii="Times New Roman" w:hAnsi="Times New Roman" w:eastAsia="宋体"/>
                <w:b/>
                <w:bCs/>
              </w:rPr>
              <w:t>第三天</w:t>
            </w:r>
          </w:p>
          <w:p>
            <w:pPr>
              <w:spacing w:line="360" w:lineRule="exact"/>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16</w:t>
            </w:r>
            <w:r>
              <w:rPr>
                <w:rFonts w:ascii="宋体" w:hAnsi="宋体" w:eastAsia="宋体"/>
                <w:b/>
                <w:bCs/>
              </w:rPr>
              <w:t>日</w:t>
            </w:r>
          </w:p>
          <w:p>
            <w:pPr>
              <w:spacing w:line="360" w:lineRule="exact"/>
              <w:jc w:val="center"/>
              <w:rPr>
                <w:rFonts w:ascii="Times New Roman" w:hAnsi="Times New Roman" w:eastAsia="宋体"/>
                <w:b/>
                <w:bCs/>
              </w:rPr>
            </w:pPr>
            <w:r>
              <w:rPr>
                <w:rFonts w:ascii="Times New Roman" w:hAnsi="Times New Roman" w:eastAsia="宋体"/>
                <w:b/>
                <w:bCs/>
              </w:rPr>
              <w:t>星期二</w:t>
            </w:r>
          </w:p>
          <w:p>
            <w:pPr>
              <w:spacing w:line="360" w:lineRule="exact"/>
              <w:jc w:val="center"/>
              <w:rPr>
                <w:rFonts w:ascii="Times New Roman" w:hAnsi="Times New Roman" w:eastAsia="宋体"/>
                <w:b/>
                <w:bCs/>
              </w:rPr>
            </w:pPr>
          </w:p>
          <w:p>
            <w:pPr>
              <w:spacing w:line="360" w:lineRule="exact"/>
              <w:jc w:val="center"/>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shd w:val="clear" w:color="auto" w:fill="auto"/>
          </w:tcPr>
          <w:p>
            <w:pPr>
              <w:spacing w:line="360" w:lineRule="exact"/>
              <w:ind w:left="632" w:hanging="632" w:hangingChars="300"/>
              <w:rPr>
                <w:rFonts w:ascii="Times New Roman" w:hAnsi="Times New Roman" w:eastAsia="宋体"/>
                <w:b/>
                <w:bCs/>
              </w:rPr>
            </w:pPr>
            <w:r>
              <w:rPr>
                <w:rFonts w:ascii="Times New Roman" w:hAnsi="Times New Roman" w:eastAsia="宋体"/>
                <w:b/>
                <w:bCs/>
              </w:rPr>
              <w:t>上午：北陆新干线深山隧道建设现场</w:t>
            </w:r>
            <w:r>
              <w:rPr>
                <w:rFonts w:hint="eastAsia" w:ascii="Times New Roman" w:hAnsi="Times New Roman" w:eastAsia="宋体"/>
                <w:b/>
                <w:bCs/>
              </w:rPr>
              <w:t>，</w:t>
            </w:r>
            <w:r>
              <w:rPr>
                <w:rFonts w:ascii="Times New Roman" w:hAnsi="Times New Roman" w:eastAsia="宋体"/>
                <w:b/>
                <w:bCs/>
              </w:rPr>
              <w:t>9:00-11:00</w:t>
            </w:r>
          </w:p>
          <w:p>
            <w:pPr>
              <w:ind w:firstLine="210"/>
              <w:rPr>
                <w:rFonts w:ascii="Times New Roman" w:hAnsi="Times New Roman" w:eastAsia="宋体"/>
              </w:rPr>
            </w:pPr>
            <w:r>
              <w:rPr>
                <w:rFonts w:ascii="Times New Roman" w:hAnsi="Times New Roman" w:eastAsia="宋体"/>
              </w:rPr>
              <w:t>北陆新干线现在开通了长野～金泽区间段，从东京到金泽只需要2.5</w:t>
            </w:r>
            <w:r>
              <w:rPr>
                <w:rFonts w:ascii="宋体" w:hAnsi="宋体" w:eastAsia="宋体"/>
              </w:rPr>
              <w:t>小时</w:t>
            </w:r>
            <w:r>
              <w:rPr>
                <w:rFonts w:ascii="Times New Roman" w:hAnsi="Times New Roman" w:eastAsia="宋体"/>
              </w:rPr>
              <w:t>。并有计划于2022</w:t>
            </w:r>
            <w:r>
              <w:rPr>
                <w:rFonts w:ascii="宋体" w:hAnsi="宋体" w:eastAsia="宋体"/>
              </w:rPr>
              <w:t>年年底将北陆新干线往西延伸到敦贺，目前正在施工中</w:t>
            </w:r>
            <w:r>
              <w:rPr>
                <w:rFonts w:ascii="Times New Roman" w:hAnsi="Times New Roman" w:eastAsia="宋体"/>
              </w:rPr>
              <w:t>。这次，我们考察北陆新干线的隧道工程及其两边的PC</w:t>
            </w:r>
            <w:r>
              <w:rPr>
                <w:rFonts w:ascii="宋体" w:hAnsi="宋体" w:eastAsia="宋体"/>
              </w:rPr>
              <w:t>桥梁下部工程的现场。</w:t>
            </w:r>
          </w:p>
          <w:p>
            <w:pPr>
              <w:spacing w:line="360" w:lineRule="exact"/>
              <w:ind w:left="630" w:hanging="630" w:hangingChars="300"/>
              <w:rPr>
                <w:rFonts w:ascii="Times New Roman" w:hAnsi="Times New Roman" w:eastAsia="宋体"/>
              </w:rPr>
            </w:pPr>
            <w:r>
              <w:rPr>
                <w:rFonts w:ascii="Times New Roman" w:hAnsi="Times New Roman" w:eastAsia="宋体"/>
              </w:rPr>
              <w:t>（福井県敦贺市余座4-12</w:t>
            </w:r>
            <w:r>
              <w:rPr>
                <w:rFonts w:ascii="宋体" w:hAnsi="宋体" w:eastAsia="宋体"/>
              </w:rPr>
              <w:t>）</w:t>
            </w:r>
          </w:p>
          <w:p>
            <w:pPr>
              <w:rPr>
                <w:rFonts w:ascii="Times New Roman" w:hAnsi="Times New Roman" w:eastAsia="宋体"/>
              </w:rPr>
            </w:pPr>
            <w:r>
              <w:rPr>
                <w:rFonts w:ascii="Times New Roman" w:hAnsi="Times New Roman" w:eastAsia="宋体"/>
                <w:i/>
                <w:iCs/>
              </w:rPr>
              <w:t>12:00</w:t>
            </w:r>
            <w:r>
              <w:rPr>
                <w:rFonts w:ascii="宋体" w:hAnsi="宋体" w:eastAsia="宋体"/>
                <w:i/>
                <w:iCs/>
              </w:rPr>
              <w:t>出发，专车前往</w:t>
            </w:r>
            <w:r>
              <w:rPr>
                <w:rFonts w:ascii="Times New Roman" w:hAnsi="Times New Roman" w:eastAsia="宋体"/>
                <w:i/>
                <w:iCs/>
              </w:rPr>
              <w:t>岐阜县，抵达时间14:00</w:t>
            </w:r>
          </w:p>
        </w:tc>
        <w:tc>
          <w:tcPr>
            <w:tcW w:w="1134" w:type="dxa"/>
            <w:tcBorders>
              <w:top w:val="single" w:color="auto" w:sz="4" w:space="0"/>
              <w:left w:val="nil"/>
              <w:bottom w:val="single" w:color="auto" w:sz="4" w:space="0"/>
              <w:right w:val="single" w:color="auto" w:sz="4" w:space="0"/>
            </w:tcBorders>
            <w:shd w:val="clear" w:color="auto" w:fill="auto"/>
          </w:tcPr>
          <w:p>
            <w:pPr>
              <w:spacing w:line="360" w:lineRule="exact"/>
              <w:jc w:val="center"/>
              <w:rPr>
                <w:rFonts w:ascii="Times New Roman" w:hAnsi="Times New Roman" w:eastAsia="宋体"/>
              </w:rPr>
            </w:pPr>
            <w:r>
              <w:rPr>
                <w:rFonts w:ascii="Times New Roman" w:hAnsi="Times New Roman" w:eastAsia="宋体"/>
              </w:rPr>
              <w:t>敦贺市</w:t>
            </w:r>
          </w:p>
          <w:p>
            <w:pPr>
              <w:spacing w:line="360" w:lineRule="exact"/>
              <w:jc w:val="center"/>
              <w:rPr>
                <w:rFonts w:ascii="Times New Roman" w:hAnsi="Times New Roman" w:eastAsia="宋体"/>
              </w:rPr>
            </w:pPr>
          </w:p>
          <w:p>
            <w:pPr>
              <w:spacing w:line="360" w:lineRule="exact"/>
              <w:jc w:val="center"/>
              <w:rPr>
                <w:rFonts w:ascii="Times New Roman" w:hAnsi="Times New Roman" w:eastAsia="宋体"/>
              </w:rPr>
            </w:pPr>
          </w:p>
          <w:p>
            <w:pPr>
              <w:spacing w:line="36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shd w:val="clear" w:color="auto" w:fill="auto"/>
          </w:tcPr>
          <w:p>
            <w:pPr>
              <w:spacing w:line="360" w:lineRule="exact"/>
              <w:ind w:left="632" w:hanging="632" w:hangingChars="300"/>
              <w:rPr>
                <w:rFonts w:ascii="Times New Roman" w:hAnsi="Times New Roman" w:eastAsia="PMingLiU"/>
                <w:b/>
                <w:bCs/>
              </w:rPr>
            </w:pPr>
            <w:r>
              <w:rPr>
                <w:rFonts w:ascii="Times New Roman" w:hAnsi="Times New Roman" w:eastAsia="宋体"/>
                <w:b/>
                <w:bCs/>
              </w:rPr>
              <w:t>下午：昭和混凝土工业㈱ 揖斐川工厂，14:30-16:00</w:t>
            </w:r>
          </w:p>
          <w:p>
            <w:pPr>
              <w:rPr>
                <w:rFonts w:ascii="Times New Roman" w:hAnsi="Times New Roman" w:eastAsia="宋体"/>
              </w:rPr>
            </w:pPr>
            <w:r>
              <w:rPr>
                <w:rFonts w:ascii="Times New Roman" w:hAnsi="Times New Roman" w:eastAsia="宋体"/>
              </w:rPr>
              <w:t xml:space="preserve"> 昭和混凝土工业㈱创始于1954</w:t>
            </w:r>
            <w:r>
              <w:rPr>
                <w:rFonts w:ascii="宋体" w:hAnsi="宋体" w:eastAsia="宋体"/>
              </w:rPr>
              <w:t>年。揖斐川工厂是和公司同时期的初代工厂，开业于</w:t>
            </w:r>
            <w:r>
              <w:rPr>
                <w:rFonts w:ascii="Times New Roman" w:hAnsi="Times New Roman" w:eastAsia="宋体"/>
              </w:rPr>
              <w:t>1958</w:t>
            </w:r>
            <w:r>
              <w:rPr>
                <w:rFonts w:ascii="宋体" w:hAnsi="宋体" w:eastAsia="宋体"/>
              </w:rPr>
              <w:t>年。主要制作预应力混凝土桁和箱涵等大型产品，年生产能力为</w:t>
            </w:r>
            <w:r>
              <w:rPr>
                <w:rFonts w:ascii="Times New Roman" w:hAnsi="Times New Roman" w:eastAsia="宋体"/>
              </w:rPr>
              <w:t>10</w:t>
            </w:r>
            <w:r>
              <w:rPr>
                <w:rFonts w:ascii="宋体" w:hAnsi="宋体" w:eastAsia="宋体"/>
              </w:rPr>
              <w:t>万</w:t>
            </w:r>
            <w:r>
              <w:rPr>
                <w:rFonts w:ascii="Times New Roman" w:hAnsi="Times New Roman" w:eastAsia="宋体"/>
              </w:rPr>
              <w:t>t</w:t>
            </w:r>
            <w:r>
              <w:rPr>
                <w:rFonts w:ascii="宋体" w:hAnsi="宋体" w:eastAsia="宋体"/>
              </w:rPr>
              <w:t>以上</w:t>
            </w:r>
            <w:r>
              <w:rPr>
                <w:rFonts w:ascii="Times New Roman" w:hAnsi="Times New Roman" w:eastAsia="宋体"/>
              </w:rPr>
              <w:t>。参观该工程并介绍工厂的设施设备。</w:t>
            </w:r>
          </w:p>
          <w:p>
            <w:pPr>
              <w:rPr>
                <w:rFonts w:ascii="Times New Roman" w:hAnsi="Times New Roman" w:eastAsia="宋体"/>
              </w:rPr>
            </w:pPr>
            <w:r>
              <w:rPr>
                <w:rFonts w:ascii="Times New Roman" w:hAnsi="Times New Roman" w:eastAsia="宋体"/>
              </w:rPr>
              <w:t>（岐阜県揖斐郡大野町大字稲富字仲ノ島2537-16</w:t>
            </w:r>
            <w:r>
              <w:rPr>
                <w:rFonts w:ascii="宋体" w:hAnsi="宋体" w:eastAsia="宋体"/>
              </w:rPr>
              <w:t>）</w:t>
            </w:r>
          </w:p>
          <w:p>
            <w:pPr>
              <w:rPr>
                <w:rFonts w:ascii="Times New Roman" w:hAnsi="Times New Roman" w:eastAsia="宋体"/>
              </w:rPr>
            </w:pPr>
            <w:r>
              <w:rPr>
                <w:rFonts w:ascii="Times New Roman" w:hAnsi="Times New Roman" w:eastAsia="宋体"/>
                <w:i/>
                <w:iCs/>
              </w:rPr>
              <w:t>专车16:00</w:t>
            </w:r>
            <w:r>
              <w:rPr>
                <w:rFonts w:ascii="宋体" w:hAnsi="宋体" w:eastAsia="宋体"/>
                <w:i/>
                <w:iCs/>
              </w:rPr>
              <w:t>出发，</w:t>
            </w:r>
            <w:r>
              <w:rPr>
                <w:rFonts w:hint="eastAsia" w:ascii="宋体" w:hAnsi="宋体" w:eastAsia="宋体"/>
                <w:i/>
                <w:iCs/>
              </w:rPr>
              <w:t>前往</w:t>
            </w:r>
            <w:r>
              <w:rPr>
                <w:rFonts w:ascii="宋体" w:hAnsi="宋体" w:eastAsia="宋体"/>
                <w:i/>
                <w:iCs/>
              </w:rPr>
              <w:t>名古屋</w:t>
            </w:r>
            <w:r>
              <w:rPr>
                <w:rFonts w:hint="eastAsia" w:ascii="宋体" w:hAnsi="宋体" w:eastAsia="宋体"/>
                <w:i/>
                <w:iCs/>
              </w:rPr>
              <w:t>，抵达时间17:15</w:t>
            </w:r>
          </w:p>
        </w:tc>
        <w:tc>
          <w:tcPr>
            <w:tcW w:w="1134" w:type="dxa"/>
            <w:tcBorders>
              <w:top w:val="single" w:color="auto" w:sz="4" w:space="0"/>
              <w:left w:val="nil"/>
              <w:bottom w:val="single" w:color="auto" w:sz="4" w:space="0"/>
              <w:right w:val="single" w:color="auto" w:sz="4" w:space="0"/>
            </w:tcBorders>
            <w:shd w:val="clear" w:color="auto" w:fill="auto"/>
          </w:tcPr>
          <w:p>
            <w:pPr>
              <w:spacing w:line="360" w:lineRule="exact"/>
              <w:jc w:val="center"/>
              <w:rPr>
                <w:rFonts w:ascii="Times New Roman" w:hAnsi="Times New Roman" w:eastAsia="宋体"/>
              </w:rPr>
            </w:pPr>
            <w:r>
              <w:rPr>
                <w:rFonts w:ascii="Times New Roman" w:hAnsi="Times New Roman" w:eastAsia="宋体"/>
              </w:rPr>
              <w:t>岐阜县揖斐郡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vMerge w:val="restart"/>
            <w:tcBorders>
              <w:top w:val="nil"/>
              <w:left w:val="single" w:color="auto" w:sz="4" w:space="0"/>
              <w:right w:val="single" w:color="auto" w:sz="4" w:space="0"/>
            </w:tcBorders>
          </w:tcPr>
          <w:p>
            <w:pPr>
              <w:spacing w:line="360" w:lineRule="exact"/>
              <w:jc w:val="center"/>
              <w:rPr>
                <w:rFonts w:ascii="Times New Roman" w:hAnsi="Times New Roman" w:eastAsia="宋体"/>
                <w:b/>
                <w:bCs/>
              </w:rPr>
            </w:pPr>
            <w:r>
              <w:rPr>
                <w:rFonts w:ascii="Times New Roman" w:hAnsi="Times New Roman" w:eastAsia="宋体"/>
                <w:b/>
                <w:bCs/>
              </w:rPr>
              <w:t>第四天</w:t>
            </w:r>
          </w:p>
          <w:p>
            <w:pPr>
              <w:spacing w:line="360" w:lineRule="exact"/>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17</w:t>
            </w:r>
            <w:r>
              <w:rPr>
                <w:rFonts w:ascii="宋体" w:hAnsi="宋体" w:eastAsia="宋体"/>
                <w:b/>
                <w:bCs/>
              </w:rPr>
              <w:t>日</w:t>
            </w:r>
          </w:p>
          <w:p>
            <w:pPr>
              <w:spacing w:line="360" w:lineRule="exact"/>
              <w:jc w:val="center"/>
              <w:rPr>
                <w:rFonts w:ascii="Times New Roman" w:hAnsi="Times New Roman" w:eastAsia="宋体"/>
                <w:b/>
                <w:bCs/>
              </w:rPr>
            </w:pPr>
            <w:r>
              <w:rPr>
                <w:rFonts w:ascii="Times New Roman" w:hAnsi="Times New Roman" w:eastAsia="宋体"/>
                <w:b/>
                <w:bCs/>
              </w:rPr>
              <w:t>星期三</w:t>
            </w:r>
          </w:p>
          <w:p>
            <w:pPr>
              <w:spacing w:line="360" w:lineRule="exact"/>
              <w:jc w:val="center"/>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tcPr>
          <w:p>
            <w:pPr>
              <w:spacing w:line="360" w:lineRule="exact"/>
              <w:rPr>
                <w:rFonts w:ascii="宋体" w:hAnsi="宋体" w:eastAsia="宋体"/>
              </w:rPr>
            </w:pPr>
            <w:r>
              <w:rPr>
                <w:rFonts w:hint="eastAsia" w:ascii="宋体" w:hAnsi="宋体" w:eastAsia="宋体"/>
              </w:rPr>
              <w:t>9:00出发，乘坐新干线到东京，抵达时间11:42。</w:t>
            </w:r>
          </w:p>
          <w:p>
            <w:pPr>
              <w:spacing w:line="360" w:lineRule="exact"/>
              <w:rPr>
                <w:rFonts w:ascii="宋体" w:hAnsi="宋体" w:eastAsia="宋体"/>
              </w:rPr>
            </w:pPr>
            <w:r>
              <w:rPr>
                <w:rFonts w:hint="eastAsia" w:ascii="宋体" w:hAnsi="宋体" w:eastAsia="宋体"/>
              </w:rPr>
              <w:t>11点45分出发，专车前往千叶县，抵达时间12:45。</w:t>
            </w:r>
          </w:p>
        </w:tc>
        <w:tc>
          <w:tcPr>
            <w:tcW w:w="1134" w:type="dxa"/>
            <w:vMerge w:val="restart"/>
            <w:tcBorders>
              <w:top w:val="single" w:color="auto" w:sz="4" w:space="0"/>
              <w:left w:val="nil"/>
              <w:right w:val="single" w:color="auto" w:sz="4" w:space="0"/>
            </w:tcBorders>
          </w:tcPr>
          <w:p>
            <w:pPr>
              <w:spacing w:line="360" w:lineRule="exact"/>
              <w:jc w:val="center"/>
              <w:rPr>
                <w:rFonts w:ascii="Times New Roman" w:hAnsi="Times New Roman" w:eastAsia="宋体"/>
              </w:rPr>
            </w:pPr>
            <w:r>
              <w:rPr>
                <w:rFonts w:hint="eastAsia" w:ascii="Times New Roman" w:hAnsi="Times New Roman" w:eastAsia="宋体"/>
              </w:rPr>
              <w:t>千叶县松户市</w:t>
            </w:r>
          </w:p>
          <w:p>
            <w:pPr>
              <w:spacing w:line="3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84" w:type="dxa"/>
            <w:vMerge w:val="continue"/>
            <w:tcBorders>
              <w:left w:val="single" w:color="auto" w:sz="4" w:space="0"/>
              <w:bottom w:val="single" w:color="auto" w:sz="4" w:space="0"/>
              <w:right w:val="single" w:color="auto" w:sz="4" w:space="0"/>
            </w:tcBorders>
          </w:tcPr>
          <w:p>
            <w:pPr>
              <w:spacing w:line="360" w:lineRule="exact"/>
            </w:pPr>
          </w:p>
        </w:tc>
        <w:tc>
          <w:tcPr>
            <w:tcW w:w="7229"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b/>
                <w:bCs/>
              </w:rPr>
            </w:pPr>
            <w:r>
              <w:rPr>
                <w:rFonts w:ascii="Times New Roman" w:hAnsi="Times New Roman" w:eastAsia="宋体"/>
                <w:b/>
                <w:bCs/>
              </w:rPr>
              <w:t>下午：建设技术展览馆（国土交通省关东地区整备局关东技术事务所），13:</w:t>
            </w:r>
            <w:r>
              <w:rPr>
                <w:rFonts w:hint="eastAsia" w:ascii="Times New Roman" w:hAnsi="Times New Roman" w:eastAsia="宋体"/>
                <w:b/>
                <w:bCs/>
              </w:rPr>
              <w:t>3</w:t>
            </w:r>
            <w:r>
              <w:rPr>
                <w:rFonts w:ascii="Times New Roman" w:hAnsi="Times New Roman" w:eastAsia="宋体"/>
                <w:b/>
                <w:bCs/>
              </w:rPr>
              <w:t>0-1</w:t>
            </w:r>
            <w:r>
              <w:rPr>
                <w:rFonts w:hint="eastAsia" w:ascii="Times New Roman" w:hAnsi="Times New Roman" w:eastAsia="宋体"/>
                <w:b/>
                <w:bCs/>
              </w:rPr>
              <w:t>5</w:t>
            </w:r>
            <w:r>
              <w:rPr>
                <w:rFonts w:ascii="Times New Roman" w:hAnsi="Times New Roman" w:eastAsia="宋体"/>
                <w:b/>
                <w:bCs/>
              </w:rPr>
              <w:t>:</w:t>
            </w:r>
            <w:r>
              <w:rPr>
                <w:rFonts w:hint="eastAsia" w:ascii="Times New Roman" w:hAnsi="Times New Roman" w:eastAsia="宋体"/>
                <w:b/>
                <w:bCs/>
              </w:rPr>
              <w:t>0</w:t>
            </w:r>
            <w:r>
              <w:rPr>
                <w:rFonts w:ascii="Times New Roman" w:hAnsi="Times New Roman" w:eastAsia="宋体"/>
                <w:b/>
                <w:bCs/>
              </w:rPr>
              <w:t>0</w:t>
            </w:r>
          </w:p>
          <w:p>
            <w:pPr>
              <w:spacing w:line="360" w:lineRule="exact"/>
              <w:rPr>
                <w:rFonts w:ascii="Times New Roman" w:hAnsi="Times New Roman" w:eastAsia="宋体"/>
              </w:rPr>
            </w:pPr>
            <w:r>
              <w:rPr>
                <w:rFonts w:ascii="Times New Roman" w:hAnsi="Times New Roman" w:eastAsia="宋体"/>
              </w:rPr>
              <w:t xml:space="preserve"> 建设技术展览馆，展示内容涵盖建设技术的基础知识到新技术。日常生活中，建设技术如何被运用，如何发挥作用都可以在馆内进行体验。在馆内考察日本的建设技术。</w:t>
            </w:r>
          </w:p>
          <w:p>
            <w:pPr>
              <w:spacing w:line="360" w:lineRule="exact"/>
              <w:rPr>
                <w:rFonts w:ascii="宋体" w:hAnsi="宋体" w:eastAsia="宋体"/>
              </w:rPr>
            </w:pPr>
            <w:r>
              <w:rPr>
                <w:rFonts w:ascii="Times New Roman" w:hAnsi="Times New Roman" w:eastAsia="宋体"/>
              </w:rPr>
              <w:t>（千叶县松户市五香西6-12-1</w:t>
            </w:r>
            <w:r>
              <w:rPr>
                <w:rFonts w:ascii="宋体" w:hAnsi="宋体" w:eastAsia="宋体"/>
              </w:rPr>
              <w:t>）</w:t>
            </w:r>
          </w:p>
          <w:p>
            <w:pPr>
              <w:spacing w:line="360" w:lineRule="exact"/>
              <w:rPr>
                <w:rFonts w:ascii="宋体" w:hAnsi="宋体" w:eastAsia="宋体"/>
              </w:rPr>
            </w:pPr>
            <w:r>
              <w:rPr>
                <w:rFonts w:hint="eastAsia" w:ascii="宋体" w:hAnsi="宋体" w:eastAsia="宋体"/>
                <w:i/>
                <w:iCs/>
              </w:rPr>
              <w:t>15:00出发，专车前往</w:t>
            </w:r>
            <w:r>
              <w:rPr>
                <w:rFonts w:ascii="Times New Roman" w:hAnsi="Times New Roman" w:eastAsia="宋体"/>
                <w:i/>
                <w:iCs/>
              </w:rPr>
              <w:t>東京都墨田区</w:t>
            </w:r>
            <w:r>
              <w:rPr>
                <w:rFonts w:hint="eastAsia" w:ascii="Times New Roman" w:hAnsi="Times New Roman" w:eastAsia="宋体"/>
                <w:i/>
                <w:iCs/>
              </w:rPr>
              <w:t>，抵达时间15:30</w:t>
            </w:r>
          </w:p>
        </w:tc>
        <w:tc>
          <w:tcPr>
            <w:tcW w:w="1134" w:type="dxa"/>
            <w:vMerge w:val="continue"/>
            <w:tcBorders>
              <w:left w:val="nil"/>
              <w:bottom w:val="single" w:color="auto" w:sz="4" w:space="0"/>
              <w:right w:val="single" w:color="auto" w:sz="4" w:space="0"/>
            </w:tcBorders>
          </w:tcPr>
          <w:p>
            <w:pPr>
              <w:spacing w:line="360" w:lineRule="exact"/>
              <w:rPr>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rPr>
            </w:pPr>
          </w:p>
        </w:tc>
        <w:tc>
          <w:tcPr>
            <w:tcW w:w="7229"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b/>
                <w:bCs/>
              </w:rPr>
            </w:pPr>
            <w:r>
              <w:rPr>
                <w:rFonts w:hint="eastAsia" w:ascii="Times New Roman" w:hAnsi="Times New Roman" w:eastAsia="宋体"/>
                <w:b/>
                <w:bCs/>
              </w:rPr>
              <w:t>下</w:t>
            </w:r>
            <w:r>
              <w:rPr>
                <w:rFonts w:ascii="Times New Roman" w:hAnsi="Times New Roman" w:eastAsia="宋体"/>
                <w:b/>
                <w:bCs/>
              </w:rPr>
              <w:t>午：冈部株式会社（钢筋的机械拼接（FD机械柄）），1</w:t>
            </w:r>
            <w:r>
              <w:rPr>
                <w:rFonts w:hint="eastAsia" w:ascii="Times New Roman" w:hAnsi="Times New Roman" w:eastAsia="宋体"/>
                <w:b/>
                <w:bCs/>
              </w:rPr>
              <w:t>6</w:t>
            </w:r>
            <w:r>
              <w:rPr>
                <w:rFonts w:ascii="Times New Roman" w:hAnsi="Times New Roman" w:eastAsia="宋体"/>
                <w:b/>
                <w:bCs/>
              </w:rPr>
              <w:t>:00-</w:t>
            </w:r>
            <w:r>
              <w:rPr>
                <w:rFonts w:hint="eastAsia" w:ascii="Times New Roman" w:hAnsi="Times New Roman" w:eastAsia="宋体"/>
                <w:b/>
                <w:bCs/>
              </w:rPr>
              <w:t>17:00</w:t>
            </w:r>
          </w:p>
          <w:p>
            <w:pPr>
              <w:spacing w:line="360" w:lineRule="exact"/>
              <w:ind w:firstLine="210" w:firstLineChars="100"/>
              <w:rPr>
                <w:rFonts w:ascii="Times New Roman" w:hAnsi="Times New Roman" w:eastAsia="宋体"/>
              </w:rPr>
            </w:pPr>
            <w:r>
              <w:rPr>
                <w:rFonts w:ascii="Times New Roman" w:hAnsi="Times New Roman" w:eastAsia="宋体"/>
              </w:rPr>
              <w:t>冈部（株）创立于1917</w:t>
            </w:r>
            <w:r>
              <w:rPr>
                <w:rFonts w:ascii="宋体" w:hAnsi="宋体" w:eastAsia="宋体"/>
              </w:rPr>
              <w:t>年，最初是一家制造销售一般建筑使用的五金开始的小商店。以「通过提供安全</w:t>
            </w:r>
            <w:r>
              <w:rPr>
                <w:rFonts w:hint="eastAsia" w:ascii="MS Mincho" w:hAnsi="MS Mincho"/>
              </w:rPr>
              <w:t>・</w:t>
            </w:r>
            <w:r>
              <w:rPr>
                <w:rFonts w:hint="eastAsia" w:ascii="宋体" w:hAnsi="宋体" w:eastAsia="宋体"/>
              </w:rPr>
              <w:t>安心</w:t>
            </w:r>
            <w:r>
              <w:rPr>
                <w:rFonts w:ascii="Times New Roman" w:hAnsi="Times New Roman" w:eastAsia="宋体"/>
              </w:rPr>
              <w:t>的使用，为社会做贡献」为经营理念，进行建筑、土木材料的制造、销售事业。在众多产品中，我们请厂家为我们介绍钢筋的机械拼接（FD</w:t>
            </w:r>
            <w:r>
              <w:rPr>
                <w:rFonts w:ascii="宋体" w:hAnsi="宋体" w:eastAsia="宋体"/>
              </w:rPr>
              <w:t>机械柄）。</w:t>
            </w:r>
          </w:p>
          <w:p>
            <w:pPr>
              <w:spacing w:line="360" w:lineRule="exact"/>
              <w:rPr>
                <w:rFonts w:ascii="Times New Roman" w:hAnsi="Times New Roman" w:eastAsia="宋体"/>
              </w:rPr>
            </w:pPr>
            <w:r>
              <w:rPr>
                <w:rFonts w:ascii="Times New Roman" w:hAnsi="Times New Roman" w:eastAsia="宋体"/>
              </w:rPr>
              <w:t>（东京都墨田区押上2-8-2</w:t>
            </w:r>
            <w:r>
              <w:rPr>
                <w:rFonts w:ascii="宋体" w:hAnsi="宋体" w:eastAsia="宋体"/>
              </w:rPr>
              <w:t>）</w:t>
            </w:r>
          </w:p>
        </w:tc>
        <w:tc>
          <w:tcPr>
            <w:tcW w:w="1134" w:type="dxa"/>
            <w:tcBorders>
              <w:top w:val="single" w:color="auto" w:sz="4" w:space="0"/>
              <w:left w:val="nil"/>
              <w:bottom w:val="single" w:color="auto" w:sz="4" w:space="0"/>
              <w:right w:val="single" w:color="auto" w:sz="4" w:space="0"/>
            </w:tcBorders>
          </w:tcPr>
          <w:p>
            <w:pPr>
              <w:spacing w:line="360" w:lineRule="exact"/>
              <w:jc w:val="center"/>
              <w:rPr>
                <w:rFonts w:ascii="Times New Roman" w:hAnsi="Times New Roman" w:eastAsia="宋体"/>
              </w:rPr>
            </w:pPr>
            <w:r>
              <w:rPr>
                <w:rFonts w:ascii="Times New Roman" w:hAnsi="Times New Roman" w:eastAsia="宋体"/>
              </w:rPr>
              <w:t>東京都墨田区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384" w:type="dxa"/>
            <w:vMerge w:val="restart"/>
            <w:tcBorders>
              <w:top w:val="nil"/>
              <w:left w:val="single" w:color="auto" w:sz="4" w:space="0"/>
              <w:bottom w:val="single" w:color="auto" w:sz="4" w:space="0"/>
              <w:right w:val="single" w:color="auto" w:sz="4" w:space="0"/>
            </w:tcBorders>
            <w:shd w:val="clear" w:color="auto" w:fill="auto"/>
          </w:tcPr>
          <w:p>
            <w:pPr>
              <w:spacing w:line="360" w:lineRule="exact"/>
              <w:jc w:val="center"/>
              <w:rPr>
                <w:rFonts w:ascii="Times New Roman" w:hAnsi="Times New Roman" w:eastAsia="宋体"/>
                <w:b/>
                <w:bCs/>
              </w:rPr>
            </w:pPr>
            <w:r>
              <w:rPr>
                <w:rFonts w:ascii="Times New Roman" w:hAnsi="Times New Roman" w:eastAsia="宋体"/>
                <w:b/>
                <w:bCs/>
              </w:rPr>
              <w:t>第五天</w:t>
            </w:r>
          </w:p>
          <w:p>
            <w:pPr>
              <w:spacing w:line="360" w:lineRule="exact"/>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18</w:t>
            </w:r>
            <w:r>
              <w:rPr>
                <w:rFonts w:ascii="宋体" w:hAnsi="宋体" w:eastAsia="宋体"/>
                <w:b/>
                <w:bCs/>
              </w:rPr>
              <w:t>日</w:t>
            </w:r>
          </w:p>
          <w:p>
            <w:pPr>
              <w:spacing w:line="360" w:lineRule="exact"/>
              <w:jc w:val="center"/>
              <w:rPr>
                <w:rFonts w:ascii="Times New Roman" w:hAnsi="Times New Roman" w:eastAsia="宋体"/>
                <w:b/>
                <w:bCs/>
              </w:rPr>
            </w:pPr>
            <w:r>
              <w:rPr>
                <w:rFonts w:ascii="Times New Roman" w:hAnsi="Times New Roman" w:eastAsia="宋体"/>
                <w:b/>
                <w:bCs/>
              </w:rPr>
              <w:t>星期四</w:t>
            </w:r>
          </w:p>
          <w:p>
            <w:pPr>
              <w:spacing w:line="360" w:lineRule="exact"/>
              <w:jc w:val="center"/>
              <w:rPr>
                <w:rFonts w:ascii="Times New Roman" w:hAnsi="Times New Roman" w:eastAsia="宋体"/>
              </w:rPr>
            </w:pPr>
          </w:p>
        </w:tc>
        <w:tc>
          <w:tcPr>
            <w:tcW w:w="7229" w:type="dxa"/>
            <w:tcBorders>
              <w:top w:val="single" w:color="auto" w:sz="4" w:space="0"/>
              <w:left w:val="nil"/>
              <w:bottom w:val="single" w:color="auto" w:sz="4" w:space="0"/>
              <w:right w:val="single" w:color="auto" w:sz="4" w:space="0"/>
            </w:tcBorders>
            <w:shd w:val="clear" w:color="auto" w:fill="auto"/>
          </w:tcPr>
          <w:p>
            <w:pPr>
              <w:spacing w:line="360" w:lineRule="exact"/>
              <w:rPr>
                <w:rFonts w:hint="eastAsia" w:ascii="Times New Roman" w:hAnsi="Times New Roman" w:eastAsia="宋体"/>
                <w:lang w:val="en-US" w:eastAsia="zh-CN"/>
              </w:rPr>
            </w:pPr>
            <w:r>
              <w:rPr>
                <w:rFonts w:hint="eastAsia" w:ascii="Times New Roman" w:hAnsi="Times New Roman" w:eastAsia="宋体"/>
                <w:lang w:val="en-US" w:eastAsia="zh-CN"/>
              </w:rPr>
              <w:t>7</w:t>
            </w:r>
            <w:r>
              <w:rPr>
                <w:rFonts w:hint="eastAsia" w:ascii="Times New Roman" w:hAnsi="Times New Roman" w:eastAsia="宋体"/>
              </w:rPr>
              <w:t>:</w:t>
            </w:r>
            <w:r>
              <w:rPr>
                <w:rFonts w:hint="eastAsia" w:ascii="Times New Roman" w:hAnsi="Times New Roman" w:eastAsia="宋体"/>
                <w:lang w:val="en-US" w:eastAsia="zh-CN"/>
              </w:rPr>
              <w:t>30</w:t>
            </w:r>
            <w:r>
              <w:rPr>
                <w:rFonts w:ascii="宋体" w:hAnsi="宋体" w:eastAsia="宋体"/>
              </w:rPr>
              <w:t>东京出发，</w:t>
            </w:r>
            <w:r>
              <w:rPr>
                <w:rFonts w:hint="eastAsia" w:ascii="宋体" w:hAnsi="宋体" w:eastAsia="宋体"/>
              </w:rPr>
              <w:t>乘坐新干线到新泻</w:t>
            </w:r>
            <w:r>
              <w:rPr>
                <w:rFonts w:ascii="Times New Roman" w:hAnsi="Times New Roman" w:eastAsia="宋体"/>
              </w:rPr>
              <w:t>，抵达时间</w:t>
            </w:r>
            <w:r>
              <w:rPr>
                <w:rFonts w:hint="eastAsia" w:ascii="Times New Roman" w:hAnsi="Times New Roman" w:eastAsia="宋体"/>
                <w:lang w:val="en-US" w:eastAsia="zh-CN"/>
              </w:rPr>
              <w:t>09:56</w:t>
            </w:r>
          </w:p>
        </w:tc>
        <w:tc>
          <w:tcPr>
            <w:tcW w:w="1134" w:type="dxa"/>
            <w:vMerge w:val="restart"/>
            <w:tcBorders>
              <w:top w:val="nil"/>
              <w:left w:val="nil"/>
              <w:right w:val="single" w:color="auto" w:sz="4" w:space="0"/>
            </w:tcBorders>
            <w:shd w:val="clear" w:color="auto" w:fill="auto"/>
          </w:tcPr>
          <w:p>
            <w:pPr>
              <w:spacing w:line="360" w:lineRule="exact"/>
              <w:jc w:val="center"/>
              <w:rPr>
                <w:rFonts w:ascii="Times New Roman" w:hAnsi="Times New Roman" w:eastAsia="宋体"/>
              </w:rPr>
            </w:pPr>
            <w:bookmarkStart w:id="2" w:name="OLE_LINK1"/>
            <w:r>
              <w:rPr>
                <w:rFonts w:hint="eastAsia" w:ascii="Times New Roman" w:hAnsi="Times New Roman" w:eastAsia="宋体"/>
              </w:rPr>
              <w:t>新泻市</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rPr>
            </w:pPr>
          </w:p>
        </w:tc>
        <w:tc>
          <w:tcPr>
            <w:tcW w:w="7229" w:type="dxa"/>
            <w:tcBorders>
              <w:top w:val="single" w:color="auto" w:sz="4" w:space="0"/>
              <w:left w:val="nil"/>
              <w:bottom w:val="single" w:color="auto" w:sz="4" w:space="0"/>
              <w:right w:val="single" w:color="auto" w:sz="4" w:space="0"/>
            </w:tcBorders>
            <w:shd w:val="clear" w:color="auto" w:fill="auto"/>
          </w:tcPr>
          <w:p>
            <w:pPr>
              <w:spacing w:line="360" w:lineRule="exact"/>
              <w:rPr>
                <w:rFonts w:hint="eastAsia" w:ascii="Times New Roman" w:hAnsi="Times New Roman" w:eastAsia="宋体"/>
                <w:b/>
                <w:bCs/>
                <w:lang w:val="en-US" w:eastAsia="zh-CN"/>
              </w:rPr>
            </w:pPr>
            <w:r>
              <w:rPr>
                <w:rFonts w:hint="eastAsia" w:ascii="Times New Roman" w:hAnsi="Times New Roman" w:eastAsia="宋体"/>
                <w:b/>
                <w:bCs/>
              </w:rPr>
              <w:t>上</w:t>
            </w:r>
            <w:r>
              <w:rPr>
                <w:rFonts w:ascii="Times New Roman" w:hAnsi="Times New Roman" w:eastAsia="宋体"/>
                <w:b/>
                <w:bCs/>
              </w:rPr>
              <w:t>午：国土交通省北陆地方整备局技术管理课，1</w:t>
            </w:r>
            <w:r>
              <w:rPr>
                <w:rFonts w:hint="eastAsia" w:ascii="Times New Roman" w:hAnsi="Times New Roman" w:eastAsia="宋体"/>
                <w:b/>
                <w:bCs/>
              </w:rPr>
              <w:t>0</w:t>
            </w:r>
            <w:r>
              <w:rPr>
                <w:rFonts w:ascii="Times New Roman" w:hAnsi="Times New Roman" w:eastAsia="宋体"/>
                <w:b/>
                <w:bCs/>
              </w:rPr>
              <w:t>:30</w:t>
            </w:r>
            <w:r>
              <w:rPr>
                <w:rFonts w:hint="eastAsia" w:ascii="Times New Roman" w:hAnsi="Times New Roman" w:eastAsia="宋体"/>
                <w:b/>
                <w:bCs/>
                <w:lang w:val="en-US" w:eastAsia="zh-CN"/>
              </w:rPr>
              <w:t>-12:00</w:t>
            </w:r>
          </w:p>
          <w:p>
            <w:pPr>
              <w:spacing w:line="360" w:lineRule="exact"/>
              <w:ind w:firstLine="210" w:firstLineChars="100"/>
              <w:rPr>
                <w:rFonts w:ascii="Times New Roman" w:hAnsi="Times New Roman" w:eastAsia="宋体"/>
              </w:rPr>
            </w:pPr>
            <w:r>
              <w:rPr>
                <w:rFonts w:ascii="Times New Roman" w:hAnsi="Times New Roman" w:eastAsia="宋体"/>
              </w:rPr>
              <w:t>国土交通省将“ICT</w:t>
            </w:r>
            <w:r>
              <w:rPr>
                <w:rFonts w:ascii="宋体" w:hAnsi="宋体" w:eastAsia="宋体"/>
              </w:rPr>
              <w:t>的全面活用（</w:t>
            </w:r>
            <w:r>
              <w:rPr>
                <w:rFonts w:ascii="Times New Roman" w:hAnsi="Times New Roman" w:eastAsia="宋体"/>
              </w:rPr>
              <w:t>ICT</w:t>
            </w:r>
            <w:r>
              <w:rPr>
                <w:rFonts w:ascii="宋体" w:hAnsi="宋体" w:eastAsia="宋体"/>
              </w:rPr>
              <w:t>土工）</w:t>
            </w:r>
            <w:r>
              <w:rPr>
                <w:rFonts w:ascii="Times New Roman" w:hAnsi="Times New Roman" w:eastAsia="宋体"/>
              </w:rPr>
              <w:t>”</w:t>
            </w:r>
            <w:r>
              <w:rPr>
                <w:rFonts w:ascii="宋体" w:hAnsi="宋体" w:eastAsia="宋体"/>
              </w:rPr>
              <w:t>引进到建设工地，以提高建设生产系统整体的生产力，旨</w:t>
            </w:r>
            <w:r>
              <w:rPr>
                <w:rFonts w:hint="eastAsia" w:ascii="宋体" w:hAnsi="宋体" w:eastAsia="宋体"/>
                <w:lang w:eastAsia="zh-CN"/>
              </w:rPr>
              <w:t>在</w:t>
            </w:r>
            <w:r>
              <w:rPr>
                <w:rFonts w:ascii="宋体" w:hAnsi="宋体" w:eastAsia="宋体"/>
              </w:rPr>
              <w:t>推进充满魅力的建设工地，即</w:t>
            </w:r>
            <w:r>
              <w:rPr>
                <w:rFonts w:ascii="Times New Roman" w:hAnsi="Times New Roman" w:eastAsia="宋体"/>
              </w:rPr>
              <w:t>i-Construction</w:t>
            </w:r>
            <w:r>
              <w:rPr>
                <w:rFonts w:ascii="宋体" w:hAnsi="宋体" w:eastAsia="宋体"/>
              </w:rPr>
              <w:t>的建设。听取相关政策措施的讲座。</w:t>
            </w:r>
          </w:p>
          <w:p>
            <w:pPr>
              <w:spacing w:line="360" w:lineRule="exact"/>
              <w:ind w:left="630" w:leftChars="117" w:hanging="384" w:hangingChars="183"/>
              <w:rPr>
                <w:rFonts w:ascii="Times New Roman" w:hAnsi="Times New Roman" w:eastAsia="宋体"/>
                <w:b/>
                <w:bCs/>
              </w:rPr>
            </w:pPr>
            <w:r>
              <w:rPr>
                <w:rFonts w:ascii="Times New Roman" w:hAnsi="Times New Roman" w:eastAsia="宋体"/>
              </w:rPr>
              <w:t>（新潟市中央区美咲町1-1-1</w:t>
            </w:r>
            <w:r>
              <w:rPr>
                <w:rFonts w:ascii="宋体" w:hAnsi="宋体" w:eastAsia="宋体"/>
              </w:rPr>
              <w:t>）</w:t>
            </w: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4" w:type="dxa"/>
            <w:vMerge w:val="continue"/>
            <w:tcBorders>
              <w:left w:val="single" w:color="auto" w:sz="4" w:space="0"/>
              <w:bottom w:val="single" w:color="auto" w:sz="4" w:space="0"/>
              <w:right w:val="single" w:color="auto" w:sz="4" w:space="0"/>
            </w:tcBorders>
            <w:shd w:val="clear" w:color="auto" w:fill="auto"/>
            <w:vAlign w:val="center"/>
          </w:tcPr>
          <w:p>
            <w:pPr>
              <w:spacing w:line="360" w:lineRule="exact"/>
            </w:pPr>
          </w:p>
        </w:tc>
        <w:tc>
          <w:tcPr>
            <w:tcW w:w="7229" w:type="dxa"/>
            <w:tcBorders>
              <w:top w:val="single" w:color="auto" w:sz="4" w:space="0"/>
              <w:left w:val="nil"/>
              <w:bottom w:val="single" w:color="auto" w:sz="4" w:space="0"/>
              <w:right w:val="single" w:color="auto" w:sz="4" w:space="0"/>
            </w:tcBorders>
            <w:shd w:val="clear" w:color="auto" w:fill="auto"/>
          </w:tcPr>
          <w:p>
            <w:pPr>
              <w:spacing w:line="360" w:lineRule="exact"/>
              <w:rPr>
                <w:rFonts w:ascii="Times New Roman" w:hAnsi="Times New Roman" w:eastAsia="宋体"/>
                <w:b/>
                <w:bCs/>
              </w:rPr>
            </w:pPr>
            <w:r>
              <w:rPr>
                <w:rFonts w:ascii="Times New Roman" w:hAnsi="Times New Roman" w:eastAsia="宋体"/>
                <w:b/>
                <w:bCs/>
              </w:rPr>
              <w:t>下午：㈱アドヴァンス 考察新津工厂</w:t>
            </w:r>
            <w:r>
              <w:rPr>
                <w:rFonts w:hint="eastAsia" w:ascii="Times New Roman" w:hAnsi="Times New Roman" w:eastAsia="宋体"/>
                <w:b/>
                <w:bCs/>
              </w:rPr>
              <w:t>，</w:t>
            </w:r>
            <w:r>
              <w:rPr>
                <w:rFonts w:ascii="Times New Roman" w:hAnsi="Times New Roman" w:eastAsia="宋体"/>
                <w:b/>
                <w:bCs/>
              </w:rPr>
              <w:t>14:00-16:00</w:t>
            </w:r>
          </w:p>
          <w:p>
            <w:pPr>
              <w:ind w:firstLine="210" w:firstLineChars="100"/>
              <w:rPr>
                <w:rFonts w:ascii="宋体" w:hAnsi="宋体" w:eastAsia="宋体"/>
              </w:rPr>
            </w:pPr>
            <w:r>
              <w:rPr>
                <w:rFonts w:ascii="Times New Roman" w:hAnsi="Times New Roman" w:eastAsia="宋体"/>
              </w:rPr>
              <w:t>由于北陆地区常年积雪，冬季施工困难重重，一直以来公共事业都是以平均化（全年施工）、省力、省人工为目标，将混凝土结构物做预制件，将PC</w:t>
            </w:r>
            <w:r>
              <w:rPr>
                <w:rFonts w:ascii="宋体" w:hAnsi="宋体" w:eastAsia="宋体"/>
              </w:rPr>
              <w:t>产品尽早处理为长尺化，大型化，制定标准化。此行听取相关政策措施的内容，并考察工厂。</w:t>
            </w:r>
          </w:p>
          <w:p>
            <w:pPr>
              <w:ind w:firstLine="210" w:firstLineChars="100"/>
              <w:rPr>
                <w:rFonts w:ascii="宋体" w:hAnsi="宋体" w:eastAsia="宋体"/>
              </w:rPr>
            </w:pPr>
            <w:r>
              <w:rPr>
                <w:rFonts w:hint="eastAsia" w:ascii="宋体" w:hAnsi="宋体" w:eastAsia="宋体" w:cs="宋体"/>
              </w:rPr>
              <w:t>（新潟市秋葉区七日町地内）</w:t>
            </w:r>
          </w:p>
          <w:p>
            <w:pPr>
              <w:spacing w:line="360" w:lineRule="exact"/>
              <w:rPr>
                <w:rFonts w:ascii="Times New Roman" w:hAnsi="Times New Roman" w:eastAsia="宋体"/>
                <w:b/>
                <w:bCs/>
              </w:rPr>
            </w:pPr>
            <w:r>
              <w:rPr>
                <w:rFonts w:hint="eastAsia" w:ascii="Times New Roman" w:hAnsi="Times New Roman" w:eastAsia="宋体"/>
                <w:i/>
                <w:iCs/>
              </w:rPr>
              <w:t>16:00新泻出发，乘坐新干线到东京，抵达时间20:31</w:t>
            </w:r>
          </w:p>
        </w:tc>
        <w:tc>
          <w:tcPr>
            <w:tcW w:w="1134" w:type="dxa"/>
            <w:tcBorders>
              <w:left w:val="nil"/>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宋体"/>
                <w:b/>
                <w:bCs/>
              </w:rPr>
            </w:pPr>
            <w:r>
              <w:rPr>
                <w:rFonts w:hint="eastAsia" w:ascii="Times New Roman" w:hAnsi="Times New Roman" w:eastAsia="宋体"/>
              </w:rPr>
              <w:t>新泻市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384" w:type="dxa"/>
            <w:vMerge w:val="restart"/>
            <w:tcBorders>
              <w:top w:val="single" w:color="auto" w:sz="4" w:space="0"/>
              <w:left w:val="single" w:color="auto" w:sz="4" w:space="0"/>
              <w:right w:val="single" w:color="auto" w:sz="4" w:space="0"/>
            </w:tcBorders>
          </w:tcPr>
          <w:p>
            <w:pPr>
              <w:spacing w:line="360" w:lineRule="exact"/>
              <w:jc w:val="center"/>
              <w:rPr>
                <w:rFonts w:ascii="Times New Roman" w:hAnsi="Times New Roman" w:eastAsia="宋体"/>
                <w:b/>
                <w:bCs/>
              </w:rPr>
            </w:pPr>
            <w:r>
              <w:rPr>
                <w:rFonts w:ascii="Times New Roman" w:hAnsi="Times New Roman" w:eastAsia="宋体"/>
                <w:b/>
                <w:bCs/>
              </w:rPr>
              <w:t>第六天</w:t>
            </w:r>
          </w:p>
          <w:p>
            <w:pPr>
              <w:spacing w:line="360" w:lineRule="exact"/>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19</w:t>
            </w:r>
            <w:r>
              <w:rPr>
                <w:rFonts w:ascii="宋体" w:hAnsi="宋体" w:eastAsia="宋体"/>
                <w:b/>
                <w:bCs/>
              </w:rPr>
              <w:t>日</w:t>
            </w:r>
          </w:p>
          <w:p>
            <w:pPr>
              <w:spacing w:line="360" w:lineRule="exact"/>
              <w:jc w:val="center"/>
              <w:rPr>
                <w:rFonts w:ascii="Times New Roman" w:hAnsi="Times New Roman" w:eastAsia="宋体"/>
                <w:b/>
                <w:bCs/>
              </w:rPr>
            </w:pPr>
            <w:r>
              <w:rPr>
                <w:rFonts w:ascii="Times New Roman" w:hAnsi="Times New Roman" w:eastAsia="宋体"/>
                <w:b/>
                <w:bCs/>
              </w:rPr>
              <w:t>星期五</w:t>
            </w:r>
          </w:p>
          <w:p>
            <w:pPr>
              <w:spacing w:line="360" w:lineRule="exact"/>
              <w:jc w:val="center"/>
              <w:rPr>
                <w:rFonts w:ascii="Times New Roman" w:hAnsi="Times New Roman" w:eastAsia="宋体"/>
              </w:rPr>
            </w:pPr>
          </w:p>
        </w:tc>
        <w:tc>
          <w:tcPr>
            <w:tcW w:w="7229"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b/>
              </w:rPr>
            </w:pPr>
            <w:r>
              <w:rPr>
                <w:rFonts w:ascii="Times New Roman" w:hAnsi="Times New Roman" w:eastAsia="宋体"/>
                <w:b/>
                <w:bCs/>
              </w:rPr>
              <w:t>上午：</w:t>
            </w:r>
            <w:r>
              <w:rPr>
                <w:rFonts w:hint="eastAsia" w:ascii="Times New Roman" w:hAnsi="Times New Roman" w:eastAsia="宋体"/>
                <w:b/>
                <w:bCs/>
              </w:rPr>
              <w:t>8:00-9:00东京前往横滨，</w:t>
            </w:r>
            <w:r>
              <w:rPr>
                <w:rFonts w:ascii="Times New Roman" w:hAnsi="Times New Roman" w:eastAsia="宋体"/>
                <w:b/>
              </w:rPr>
              <w:t>鹿岛技术研究所，9:</w:t>
            </w:r>
            <w:r>
              <w:rPr>
                <w:rFonts w:hint="eastAsia" w:ascii="Times New Roman" w:hAnsi="Times New Roman" w:eastAsia="宋体"/>
                <w:b/>
              </w:rPr>
              <w:t>3</w:t>
            </w:r>
            <w:r>
              <w:rPr>
                <w:rFonts w:ascii="Times New Roman" w:hAnsi="Times New Roman" w:eastAsia="宋体"/>
                <w:b/>
              </w:rPr>
              <w:t>0-1</w:t>
            </w:r>
            <w:r>
              <w:rPr>
                <w:rFonts w:hint="eastAsia" w:ascii="Times New Roman" w:hAnsi="Times New Roman" w:eastAsia="宋体"/>
                <w:b/>
              </w:rPr>
              <w:t>1</w:t>
            </w:r>
            <w:r>
              <w:rPr>
                <w:rFonts w:ascii="Times New Roman" w:hAnsi="Times New Roman" w:eastAsia="宋体"/>
                <w:b/>
              </w:rPr>
              <w:t>:00</w:t>
            </w:r>
          </w:p>
          <w:p>
            <w:pPr>
              <w:rPr>
                <w:rFonts w:ascii="Times New Roman" w:hAnsi="Times New Roman" w:eastAsia="宋体"/>
              </w:rPr>
            </w:pPr>
            <w:r>
              <w:rPr>
                <w:rFonts w:ascii="Times New Roman" w:hAnsi="Times New Roman" w:eastAsia="宋体"/>
              </w:rPr>
              <w:t>　拜访日本最大的施工单位之一，鹿岛建设（株）的技术研究所。他们和阪神高速共同开发的UFC桥面板、还有超高強度纤维加固混凝土、超低碳素混凝土「环保混凝土R3」「ECM混凝土」、「使用光纤的PC张力计量系统」等。请他们介绍新材料、新工法，并在参观许可范围内参观其研究所。</w:t>
            </w:r>
          </w:p>
          <w:p>
            <w:pPr>
              <w:spacing w:line="360" w:lineRule="exact"/>
              <w:ind w:left="630" w:leftChars="117" w:hanging="384" w:hangingChars="183"/>
              <w:rPr>
                <w:rFonts w:ascii="Times New Roman" w:hAnsi="Times New Roman" w:eastAsia="宋体"/>
              </w:rPr>
            </w:pPr>
            <w:r>
              <w:rPr>
                <w:rFonts w:ascii="Times New Roman" w:hAnsi="Times New Roman" w:eastAsia="宋体"/>
              </w:rPr>
              <w:t>（东京都调布市飞田給2-19-1）</w:t>
            </w:r>
          </w:p>
          <w:p>
            <w:pPr>
              <w:spacing w:line="360" w:lineRule="exact"/>
              <w:rPr>
                <w:rFonts w:ascii="Times New Roman" w:hAnsi="Times New Roman" w:eastAsia="宋体"/>
              </w:rPr>
            </w:pPr>
            <w:r>
              <w:rPr>
                <w:rFonts w:hint="eastAsia" w:ascii="Times New Roman" w:hAnsi="Times New Roman" w:eastAsia="宋体"/>
              </w:rPr>
              <w:t>11:00东京出发，乘坐新干线抵达</w:t>
            </w:r>
            <w:r>
              <w:rPr>
                <w:rFonts w:hint="eastAsia" w:ascii="宋体" w:hAnsi="宋体" w:eastAsia="宋体" w:cs="宋体"/>
              </w:rPr>
              <w:t>那须塩原</w:t>
            </w:r>
          </w:p>
        </w:tc>
        <w:tc>
          <w:tcPr>
            <w:tcW w:w="1134" w:type="dxa"/>
            <w:tcBorders>
              <w:top w:val="single" w:color="auto" w:sz="4" w:space="0"/>
              <w:left w:val="nil"/>
              <w:right w:val="single" w:color="auto" w:sz="4" w:space="0"/>
            </w:tcBorders>
          </w:tcPr>
          <w:p>
            <w:pPr>
              <w:spacing w:line="360" w:lineRule="exact"/>
              <w:rPr>
                <w:rFonts w:ascii="宋体" w:hAnsi="宋体" w:eastAsia="宋体"/>
              </w:rPr>
            </w:pPr>
            <w:r>
              <w:rPr>
                <w:rFonts w:hint="eastAsia" w:ascii="宋体" w:hAnsi="宋体" w:eastAsia="宋体" w:cs="微软雅黑"/>
              </w:rPr>
              <w:t>东</w:t>
            </w:r>
            <w:r>
              <w:rPr>
                <w:rFonts w:hint="eastAsia" w:ascii="宋体" w:hAnsi="宋体" w:eastAsia="宋体"/>
              </w:rPr>
              <w:t>京都</w:t>
            </w:r>
            <w:r>
              <w:rPr>
                <w:rFonts w:hint="eastAsia" w:ascii="宋体" w:hAnsi="宋体" w:eastAsia="宋体" w:cs="微软雅黑"/>
              </w:rPr>
              <w:t>调</w:t>
            </w:r>
            <w:r>
              <w:rPr>
                <w:rFonts w:hint="eastAsia" w:ascii="宋体" w:hAnsi="宋体" w:eastAsia="宋体"/>
              </w:rPr>
              <w:t>布市</w:t>
            </w:r>
          </w:p>
          <w:p>
            <w:pPr>
              <w:spacing w:line="360" w:lineRule="exact"/>
              <w:jc w:val="center"/>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3" w:hRule="atLeast"/>
        </w:trPr>
        <w:tc>
          <w:tcPr>
            <w:tcW w:w="1384" w:type="dxa"/>
            <w:vMerge w:val="continue"/>
            <w:tcBorders>
              <w:left w:val="single" w:color="auto" w:sz="4" w:space="0"/>
              <w:bottom w:val="single" w:color="auto" w:sz="4" w:space="0"/>
              <w:right w:val="single" w:color="auto" w:sz="4" w:space="0"/>
            </w:tcBorders>
          </w:tcPr>
          <w:p>
            <w:pPr>
              <w:spacing w:line="360" w:lineRule="exact"/>
            </w:pPr>
          </w:p>
        </w:tc>
        <w:tc>
          <w:tcPr>
            <w:tcW w:w="7229" w:type="dxa"/>
            <w:tcBorders>
              <w:top w:val="single" w:color="auto" w:sz="4" w:space="0"/>
              <w:left w:val="nil"/>
              <w:bottom w:val="single" w:color="auto" w:sz="4" w:space="0"/>
              <w:right w:val="single" w:color="auto" w:sz="4" w:space="0"/>
            </w:tcBorders>
          </w:tcPr>
          <w:p>
            <w:pPr>
              <w:spacing w:line="360" w:lineRule="exact"/>
              <w:rPr>
                <w:rFonts w:ascii="Times New Roman" w:hAnsi="Times New Roman" w:eastAsia="宋体"/>
                <w:b/>
              </w:rPr>
            </w:pPr>
            <w:r>
              <w:rPr>
                <w:rFonts w:ascii="Times New Roman" w:hAnsi="Times New Roman" w:eastAsia="宋体"/>
                <w:b/>
              </w:rPr>
              <w:t>下午：川田建设㈱那須工厂，1</w:t>
            </w:r>
            <w:r>
              <w:rPr>
                <w:rFonts w:hint="eastAsia" w:ascii="Times New Roman" w:hAnsi="Times New Roman" w:eastAsia="宋体"/>
                <w:b/>
              </w:rPr>
              <w:t>4</w:t>
            </w:r>
            <w:r>
              <w:rPr>
                <w:rFonts w:ascii="Times New Roman" w:hAnsi="Times New Roman" w:eastAsia="宋体"/>
                <w:b/>
              </w:rPr>
              <w:t>:00-1</w:t>
            </w:r>
            <w:r>
              <w:rPr>
                <w:rFonts w:hint="eastAsia" w:ascii="Times New Roman" w:hAnsi="Times New Roman" w:eastAsia="宋体"/>
                <w:b/>
              </w:rPr>
              <w:t>6</w:t>
            </w:r>
            <w:r>
              <w:rPr>
                <w:rFonts w:ascii="Times New Roman" w:hAnsi="Times New Roman" w:eastAsia="宋体"/>
                <w:b/>
              </w:rPr>
              <w:t>:00</w:t>
            </w:r>
          </w:p>
          <w:p>
            <w:pPr>
              <w:spacing w:line="360" w:lineRule="exact"/>
              <w:ind w:firstLine="210" w:firstLineChars="100"/>
              <w:rPr>
                <w:rFonts w:ascii="Times New Roman" w:hAnsi="Times New Roman" w:eastAsia="宋体"/>
              </w:rPr>
            </w:pPr>
            <w:r>
              <w:rPr>
                <w:rFonts w:ascii="Times New Roman" w:hAnsi="Times New Roman" w:eastAsia="宋体"/>
              </w:rPr>
              <w:t>川田建设（株），从PC（预应力混凝土）工法和プレビーム工法（钢桁和混凝土合理合成造桁的工法）的发明，到既有桥梁的养护管理修缮等，拥有多样技术。从山区</w:t>
            </w:r>
            <w:r>
              <w:rPr>
                <w:rFonts w:hint="eastAsia" w:ascii="Times New Roman" w:hAnsi="Times New Roman" w:eastAsia="宋体"/>
                <w:lang w:eastAsia="zh-CN"/>
              </w:rPr>
              <w:t>道</w:t>
            </w:r>
            <w:r>
              <w:rPr>
                <w:rFonts w:ascii="Times New Roman" w:hAnsi="Times New Roman" w:eastAsia="宋体"/>
              </w:rPr>
              <w:t>路桥到城市铁轨、高架桥都有涉猎。听取他们的介绍，并考察工厂。</w:t>
            </w:r>
          </w:p>
          <w:p>
            <w:pPr>
              <w:spacing w:line="360" w:lineRule="exact"/>
              <w:rPr>
                <w:rFonts w:ascii="Times New Roman" w:hAnsi="Times New Roman" w:eastAsia="宋体"/>
              </w:rPr>
            </w:pPr>
            <w:r>
              <w:rPr>
                <w:rFonts w:ascii="Times New Roman" w:hAnsi="Times New Roman" w:eastAsia="宋体"/>
              </w:rPr>
              <w:t>（栃木県大田原市上石上1848）</w:t>
            </w:r>
          </w:p>
          <w:p>
            <w:pPr>
              <w:spacing w:line="360" w:lineRule="exact"/>
              <w:rPr>
                <w:rFonts w:ascii="Times New Roman" w:hAnsi="Times New Roman" w:eastAsia="宋体"/>
              </w:rPr>
            </w:pPr>
            <w:r>
              <w:rPr>
                <w:rFonts w:hint="eastAsia" w:ascii="宋体" w:hAnsi="宋体" w:eastAsia="宋体" w:cs="宋体"/>
              </w:rPr>
              <w:t>16:00出发，乘坐新干线，18:25分抵达东京</w:t>
            </w:r>
          </w:p>
        </w:tc>
        <w:tc>
          <w:tcPr>
            <w:tcW w:w="1134" w:type="dxa"/>
            <w:tcBorders>
              <w:left w:val="nil"/>
              <w:bottom w:val="single" w:color="auto" w:sz="4" w:space="0"/>
              <w:right w:val="single" w:color="auto" w:sz="4" w:space="0"/>
            </w:tcBorders>
          </w:tcPr>
          <w:p>
            <w:pPr>
              <w:spacing w:line="360" w:lineRule="exact"/>
              <w:rPr>
                <w:rFonts w:ascii="Times New Roman" w:hAnsi="Times New Roman" w:eastAsia="宋体"/>
              </w:rPr>
            </w:pPr>
            <w:r>
              <w:rPr>
                <w:rFonts w:ascii="Times New Roman" w:hAnsi="Times New Roman" w:eastAsia="宋体"/>
              </w:rPr>
              <w:t>栃木县大田原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Times New Roman" w:hAnsi="Times New Roman" w:eastAsia="宋体"/>
                <w:b/>
                <w:bCs/>
              </w:rPr>
            </w:pPr>
            <w:r>
              <w:rPr>
                <w:rFonts w:ascii="Times New Roman" w:hAnsi="Times New Roman" w:eastAsia="宋体"/>
                <w:b/>
                <w:bCs/>
              </w:rPr>
              <w:t>第七天</w:t>
            </w:r>
          </w:p>
          <w:p>
            <w:pPr>
              <w:spacing w:line="360" w:lineRule="exact"/>
              <w:jc w:val="center"/>
              <w:rPr>
                <w:rFonts w:ascii="Times New Roman" w:hAnsi="Times New Roman" w:eastAsia="宋体"/>
                <w:b/>
                <w:bCs/>
              </w:rPr>
            </w:pPr>
            <w:r>
              <w:rPr>
                <w:rFonts w:ascii="Times New Roman" w:hAnsi="Times New Roman" w:eastAsia="宋体"/>
                <w:b/>
                <w:bCs/>
              </w:rPr>
              <w:t>4</w:t>
            </w:r>
            <w:r>
              <w:rPr>
                <w:rFonts w:ascii="宋体" w:hAnsi="宋体" w:eastAsia="宋体"/>
                <w:b/>
                <w:bCs/>
              </w:rPr>
              <w:t>月</w:t>
            </w:r>
            <w:r>
              <w:rPr>
                <w:rFonts w:ascii="Times New Roman" w:hAnsi="Times New Roman" w:eastAsia="宋体"/>
                <w:b/>
                <w:bCs/>
              </w:rPr>
              <w:t>20</w:t>
            </w:r>
            <w:r>
              <w:rPr>
                <w:rFonts w:ascii="宋体" w:hAnsi="宋体" w:eastAsia="宋体"/>
                <w:b/>
                <w:bCs/>
              </w:rPr>
              <w:t>日</w:t>
            </w:r>
          </w:p>
          <w:p>
            <w:pPr>
              <w:spacing w:line="360" w:lineRule="exact"/>
              <w:jc w:val="center"/>
              <w:rPr>
                <w:rFonts w:ascii="Times New Roman" w:hAnsi="Times New Roman" w:eastAsia="宋体"/>
                <w:b/>
                <w:bCs/>
              </w:rPr>
            </w:pPr>
            <w:r>
              <w:rPr>
                <w:rFonts w:ascii="Times New Roman" w:hAnsi="Times New Roman" w:eastAsia="宋体"/>
                <w:b/>
                <w:bCs/>
              </w:rPr>
              <w:t>星期六</w:t>
            </w:r>
          </w:p>
        </w:tc>
        <w:tc>
          <w:tcPr>
            <w:tcW w:w="7229"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Times New Roman" w:hAnsi="Times New Roman" w:eastAsia="宋体"/>
              </w:rPr>
            </w:pPr>
            <w:r>
              <w:rPr>
                <w:rFonts w:ascii="Times New Roman" w:hAnsi="Times New Roman" w:eastAsia="宋体"/>
              </w:rPr>
              <w:t>14:</w:t>
            </w:r>
            <w:r>
              <w:rPr>
                <w:rFonts w:hint="eastAsia" w:ascii="Times New Roman" w:hAnsi="Times New Roman" w:eastAsia="宋体"/>
              </w:rPr>
              <w:t>3</w:t>
            </w:r>
            <w:r>
              <w:rPr>
                <w:rFonts w:ascii="Times New Roman" w:hAnsi="Times New Roman" w:eastAsia="宋体"/>
              </w:rPr>
              <w:t>0</w:t>
            </w:r>
            <w:r>
              <w:rPr>
                <w:rFonts w:hint="eastAsia" w:ascii="Times New Roman" w:hAnsi="Times New Roman" w:eastAsia="宋体"/>
              </w:rPr>
              <w:t>东京成田国际</w:t>
            </w:r>
            <w:r>
              <w:rPr>
                <w:rFonts w:ascii="宋体" w:hAnsi="宋体" w:eastAsia="宋体"/>
              </w:rPr>
              <w:t>机场出发</w:t>
            </w:r>
            <w:r>
              <w:rPr>
                <w:rFonts w:hint="eastAsia" w:ascii="宋体" w:hAnsi="宋体" w:eastAsia="宋体"/>
              </w:rPr>
              <w:t>，</w:t>
            </w:r>
            <w:r>
              <w:rPr>
                <w:rFonts w:ascii="宋体" w:hAnsi="宋体" w:eastAsia="宋体"/>
              </w:rPr>
              <w:t>飞往上海浦东国际机场，抵达时间</w:t>
            </w:r>
            <w:r>
              <w:rPr>
                <w:rFonts w:ascii="Times New Roman" w:hAnsi="Times New Roman" w:eastAsia="宋体"/>
              </w:rPr>
              <w:t>1</w:t>
            </w:r>
            <w:r>
              <w:rPr>
                <w:rFonts w:hint="eastAsia" w:ascii="Times New Roman" w:hAnsi="Times New Roman" w:eastAsia="宋体"/>
              </w:rPr>
              <w:t>7</w:t>
            </w:r>
            <w:r>
              <w:rPr>
                <w:rFonts w:ascii="Times New Roman" w:hAnsi="Times New Roman" w:eastAsia="宋体"/>
              </w:rPr>
              <w:t>:</w:t>
            </w:r>
            <w:r>
              <w:rPr>
                <w:rFonts w:hint="eastAsia" w:ascii="Times New Roman" w:hAnsi="Times New Roman" w:eastAsia="宋体"/>
              </w:rPr>
              <w:t>0</w:t>
            </w:r>
            <w:r>
              <w:rPr>
                <w:rFonts w:ascii="Times New Roman" w:hAnsi="Times New Roman" w:eastAsia="宋体"/>
              </w:rPr>
              <w:t>5</w:t>
            </w:r>
          </w:p>
          <w:p>
            <w:pPr>
              <w:spacing w:line="360" w:lineRule="exact"/>
              <w:rPr>
                <w:rFonts w:ascii="Times New Roman" w:hAnsi="Times New Roman" w:eastAsia="宋体"/>
              </w:rPr>
            </w:pPr>
            <w:r>
              <w:drawing>
                <wp:anchor distT="0" distB="0" distL="114300" distR="114300" simplePos="0" relativeHeight="251658240" behindDoc="0" locked="0" layoutInCell="1" allowOverlap="1">
                  <wp:simplePos x="0" y="0"/>
                  <wp:positionH relativeFrom="column">
                    <wp:posOffset>-9525</wp:posOffset>
                  </wp:positionH>
                  <wp:positionV relativeFrom="paragraph">
                    <wp:posOffset>86995</wp:posOffset>
                  </wp:positionV>
                  <wp:extent cx="4448175" cy="467995"/>
                  <wp:effectExtent l="0" t="0" r="9525" b="8255"/>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448175" cy="467995"/>
                          </a:xfrm>
                          <a:prstGeom prst="rect">
                            <a:avLst/>
                          </a:prstGeom>
                          <a:noFill/>
                          <a:ln w="9525">
                            <a:noFill/>
                          </a:ln>
                        </pic:spPr>
                      </pic:pic>
                    </a:graphicData>
                  </a:graphic>
                </wp:anchor>
              </w:drawing>
            </w:r>
          </w:p>
          <w:p>
            <w:pPr>
              <w:spacing w:line="360" w:lineRule="exact"/>
              <w:rPr>
                <w:rFonts w:ascii="Times New Roman" w:hAnsi="Times New Roman" w:eastAsia="宋体"/>
                <w:b/>
                <w:bCs/>
              </w:rPr>
            </w:pPr>
          </w:p>
        </w:tc>
        <w:tc>
          <w:tcPr>
            <w:tcW w:w="1134" w:type="dxa"/>
            <w:tcBorders>
              <w:top w:val="single" w:color="auto" w:sz="4" w:space="0"/>
              <w:left w:val="nil"/>
              <w:bottom w:val="single" w:color="auto" w:sz="4" w:space="0"/>
              <w:right w:val="single" w:color="auto" w:sz="4" w:space="0"/>
            </w:tcBorders>
            <w:shd w:val="clear" w:color="auto" w:fill="auto"/>
          </w:tcPr>
          <w:p>
            <w:pPr>
              <w:spacing w:line="360" w:lineRule="exact"/>
              <w:jc w:val="center"/>
              <w:rPr>
                <w:rFonts w:ascii="Times New Roman" w:hAnsi="Times New Roman" w:eastAsia="宋体"/>
              </w:rPr>
            </w:pPr>
            <w:r>
              <w:rPr>
                <w:rFonts w:hint="eastAsia" w:ascii="Times New Roman" w:hAnsi="Times New Roman" w:eastAsia="宋体"/>
              </w:rPr>
              <w:t>东京</w:t>
            </w:r>
          </w:p>
          <w:p>
            <w:pPr>
              <w:spacing w:line="360" w:lineRule="exact"/>
              <w:jc w:val="center"/>
              <w:rPr>
                <w:rFonts w:ascii="Times New Roman" w:hAnsi="Times New Roman" w:eastAsia="宋体"/>
              </w:rPr>
            </w:pPr>
            <w:r>
              <w:rPr>
                <w:rFonts w:ascii="Times New Roman" w:hAnsi="Times New Roman" w:eastAsia="宋体"/>
              </w:rPr>
              <w:drawing>
                <wp:inline distT="0" distB="0" distL="0" distR="0">
                  <wp:extent cx="219075" cy="219075"/>
                  <wp:effectExtent l="19050" t="0" r="9525" b="0"/>
                  <wp:docPr id="3" name="图片 3" descr="C:\Users\WIN7-0~1\AppData\Local\Temp\ksohtml\wpsF1A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7-0~1\AppData\Local\Temp\ksohtml\wpsF1A1.tmp.jpg"/>
                          <pic:cNvPicPr>
                            <a:picLocks noChangeAspect="1" noChangeArrowheads="1"/>
                          </pic:cNvPicPr>
                        </pic:nvPicPr>
                        <pic:blipFill>
                          <a:blip r:embed="rId4"/>
                          <a:srcRect/>
                          <a:stretch>
                            <a:fillRect/>
                          </a:stretch>
                        </pic:blipFill>
                        <pic:spPr>
                          <a:xfrm>
                            <a:off x="0" y="0"/>
                            <a:ext cx="219075" cy="219075"/>
                          </a:xfrm>
                          <a:prstGeom prst="rect">
                            <a:avLst/>
                          </a:prstGeom>
                          <a:noFill/>
                          <a:ln w="9525">
                            <a:noFill/>
                            <a:miter lim="800000"/>
                            <a:headEnd/>
                            <a:tailEnd/>
                          </a:ln>
                        </pic:spPr>
                      </pic:pic>
                    </a:graphicData>
                  </a:graphic>
                </wp:inline>
              </w:drawing>
            </w:r>
          </w:p>
          <w:p>
            <w:pPr>
              <w:spacing w:line="360" w:lineRule="exact"/>
              <w:jc w:val="center"/>
              <w:rPr>
                <w:rFonts w:ascii="Times New Roman" w:hAnsi="Times New Roman" w:eastAsia="宋体"/>
              </w:rPr>
            </w:pPr>
            <w:r>
              <w:rPr>
                <w:rFonts w:ascii="Times New Roman" w:hAnsi="Times New Roman" w:eastAsia="宋体"/>
              </w:rPr>
              <w:t>上海市</w:t>
            </w:r>
          </w:p>
        </w:tc>
      </w:tr>
    </w:tbl>
    <w:p>
      <w:pPr>
        <w:rPr>
          <w:rFonts w:hint="eastAsia" w:ascii="Times New Roman" w:hAnsi="Times New Roman" w:eastAsiaTheme="minorEastAsia"/>
          <w:kern w:val="0"/>
          <w:sz w:val="20"/>
          <w:szCs w:val="20"/>
        </w:rPr>
      </w:pPr>
      <w:r>
        <w:rPr>
          <w:rFonts w:ascii="宋体" w:hAnsi="宋体" w:eastAsia="宋体"/>
          <w:color w:val="FF0000"/>
          <w:kern w:val="0"/>
          <w:sz w:val="24"/>
          <w:szCs w:val="24"/>
        </w:rPr>
        <w:t>备注：应企业要求或不可测（地震等）原因，考察线路或企业有变更的可能，特在此说明，请理解。</w:t>
      </w:r>
      <w:bookmarkStart w:id="3" w:name="_GoBack"/>
      <w:bookmarkEnd w:id="3"/>
    </w:p>
    <w:sectPr>
      <w:pgSz w:w="11906" w:h="16838"/>
      <w:pgMar w:top="1701" w:right="1134" w:bottom="144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ntury">
    <w:panose1 w:val="02040604050505020304"/>
    <w:charset w:val="00"/>
    <w:family w:val="roman"/>
    <w:pitch w:val="default"/>
    <w:sig w:usb0="00000287" w:usb1="00000000" w:usb2="00000000" w:usb3="00000000" w:csb0="2000009F" w:csb1="DFD70000"/>
  </w:font>
  <w:font w:name="MS Mincho">
    <w:panose1 w:val="02020609040205080304"/>
    <w:charset w:val="80"/>
    <w:family w:val="modern"/>
    <w:pitch w:val="default"/>
    <w:sig w:usb0="E00002FF" w:usb1="6AC7FDFB" w:usb2="00000012" w:usb3="00000000" w:csb0="4002009F" w:csb1="DFD7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7263"/>
    <w:rsid w:val="0003714E"/>
    <w:rsid w:val="0005315D"/>
    <w:rsid w:val="001B50F8"/>
    <w:rsid w:val="001E010D"/>
    <w:rsid w:val="0029200A"/>
    <w:rsid w:val="002A6B75"/>
    <w:rsid w:val="005B6F13"/>
    <w:rsid w:val="006D10E6"/>
    <w:rsid w:val="00860B36"/>
    <w:rsid w:val="00A26203"/>
    <w:rsid w:val="00B659ED"/>
    <w:rsid w:val="00BD7263"/>
    <w:rsid w:val="00CB0C5B"/>
    <w:rsid w:val="00D624D0"/>
    <w:rsid w:val="00DE137C"/>
    <w:rsid w:val="00ED627D"/>
    <w:rsid w:val="06800DA4"/>
    <w:rsid w:val="0D4D3A9E"/>
    <w:rsid w:val="185B7BE1"/>
    <w:rsid w:val="18944A48"/>
    <w:rsid w:val="1C411826"/>
    <w:rsid w:val="1DEA4722"/>
    <w:rsid w:val="1EDE6D95"/>
    <w:rsid w:val="21927A9D"/>
    <w:rsid w:val="23312819"/>
    <w:rsid w:val="263D2B0E"/>
    <w:rsid w:val="2C2C0A11"/>
    <w:rsid w:val="2E3135C3"/>
    <w:rsid w:val="2FAE1665"/>
    <w:rsid w:val="37942C36"/>
    <w:rsid w:val="39887862"/>
    <w:rsid w:val="3CE03CC5"/>
    <w:rsid w:val="3F891C9F"/>
    <w:rsid w:val="40661FFF"/>
    <w:rsid w:val="418B3D49"/>
    <w:rsid w:val="44AE04F1"/>
    <w:rsid w:val="47A63446"/>
    <w:rsid w:val="4E897CCB"/>
    <w:rsid w:val="540B4EAB"/>
    <w:rsid w:val="62EC18CF"/>
    <w:rsid w:val="638C2031"/>
    <w:rsid w:val="65363C0C"/>
    <w:rsid w:val="663219B7"/>
    <w:rsid w:val="66EE5DEF"/>
    <w:rsid w:val="6B4B5BBE"/>
    <w:rsid w:val="6D945E1F"/>
    <w:rsid w:val="740F4D6A"/>
    <w:rsid w:val="750126C2"/>
    <w:rsid w:val="7594214B"/>
    <w:rsid w:val="75E34C93"/>
    <w:rsid w:val="775D2287"/>
    <w:rsid w:val="77ED1813"/>
    <w:rsid w:val="797169C4"/>
    <w:rsid w:val="7CB11162"/>
    <w:rsid w:val="7E59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MS Mincho" w:cs="Times New Roman"/>
      <w:kern w:val="2"/>
      <w:sz w:val="21"/>
      <w:szCs w:val="21"/>
      <w:lang w:val="en-US" w:eastAsia="zh-CN" w:bidi="ar-SA"/>
    </w:rPr>
  </w:style>
  <w:style w:type="paragraph" w:styleId="2">
    <w:name w:val="heading 1"/>
    <w:basedOn w:val="1"/>
    <w:next w:val="1"/>
    <w:link w:val="32"/>
    <w:qFormat/>
    <w:uiPriority w:val="99"/>
    <w:pPr>
      <w:keepNext/>
      <w:keepLines/>
      <w:spacing w:beforeLines="100" w:afterLines="50" w:line="360" w:lineRule="auto"/>
      <w:outlineLvl w:val="0"/>
    </w:pPr>
    <w:rPr>
      <w:rFonts w:ascii="Times New Roman" w:hAnsi="Times New Roman" w:eastAsia="宋体"/>
      <w:b/>
      <w:bCs/>
      <w:kern w:val="44"/>
      <w:sz w:val="30"/>
      <w:szCs w:val="44"/>
    </w:rPr>
  </w:style>
  <w:style w:type="paragraph" w:styleId="3">
    <w:name w:val="heading 2"/>
    <w:basedOn w:val="1"/>
    <w:next w:val="1"/>
    <w:link w:val="33"/>
    <w:qFormat/>
    <w:uiPriority w:val="99"/>
    <w:pPr>
      <w:keepNext/>
      <w:keepLines/>
      <w:spacing w:beforeLines="100" w:afterLines="50" w:line="360" w:lineRule="auto"/>
      <w:outlineLvl w:val="1"/>
    </w:pPr>
    <w:rPr>
      <w:rFonts w:ascii="Times New Roman" w:hAnsi="Times New Roman" w:eastAsia="宋体" w:cs="Calibri Light"/>
      <w:b/>
      <w:bCs/>
      <w:sz w:val="28"/>
      <w:szCs w:val="32"/>
    </w:rPr>
  </w:style>
  <w:style w:type="paragraph" w:styleId="4">
    <w:name w:val="heading 3"/>
    <w:basedOn w:val="1"/>
    <w:next w:val="1"/>
    <w:link w:val="34"/>
    <w:qFormat/>
    <w:uiPriority w:val="99"/>
    <w:pPr>
      <w:keepNext/>
      <w:jc w:val="center"/>
      <w:outlineLvl w:val="2"/>
    </w:pPr>
    <w:rPr>
      <w:rFonts w:ascii="Times New Roman" w:hAnsi="Times New Roman" w:eastAsia="黑体"/>
      <w:sz w:val="84"/>
      <w:szCs w:val="84"/>
    </w:rPr>
  </w:style>
  <w:style w:type="paragraph" w:styleId="5">
    <w:name w:val="heading 4"/>
    <w:basedOn w:val="1"/>
    <w:next w:val="1"/>
    <w:link w:val="35"/>
    <w:qFormat/>
    <w:uiPriority w:val="99"/>
    <w:pPr>
      <w:keepNext/>
      <w:keepLines/>
      <w:spacing w:before="280" w:after="290" w:line="376" w:lineRule="auto"/>
      <w:outlineLvl w:val="3"/>
    </w:pPr>
    <w:rPr>
      <w:rFonts w:ascii="Calibri Light" w:hAnsi="Calibri Light" w:eastAsia="宋体" w:cs="Calibri Light"/>
      <w:b/>
      <w:bCs/>
      <w:sz w:val="28"/>
      <w:szCs w:val="28"/>
    </w:rPr>
  </w:style>
  <w:style w:type="character" w:default="1" w:styleId="26">
    <w:name w:val="Default Paragraph Font"/>
    <w:semiHidden/>
    <w:unhideWhenUsed/>
    <w:qFormat/>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6">
    <w:name w:val="annotation subject"/>
    <w:basedOn w:val="7"/>
    <w:next w:val="7"/>
    <w:link w:val="43"/>
    <w:unhideWhenUsed/>
    <w:qFormat/>
    <w:uiPriority w:val="0"/>
    <w:rPr>
      <w:b/>
      <w:bCs/>
    </w:rPr>
  </w:style>
  <w:style w:type="paragraph" w:styleId="7">
    <w:name w:val="annotation text"/>
    <w:basedOn w:val="1"/>
    <w:link w:val="36"/>
    <w:unhideWhenUsed/>
    <w:qFormat/>
    <w:uiPriority w:val="99"/>
    <w:pPr>
      <w:jc w:val="left"/>
    </w:pPr>
    <w:rPr>
      <w:rFonts w:asciiTheme="minorHAnsi" w:hAnsiTheme="minorHAnsi" w:eastAsiaTheme="minorEastAsia" w:cstheme="minorBidi"/>
      <w:szCs w:val="22"/>
    </w:rPr>
  </w:style>
  <w:style w:type="paragraph" w:styleId="8">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9">
    <w:name w:val="Normal Indent"/>
    <w:basedOn w:val="1"/>
    <w:qFormat/>
    <w:uiPriority w:val="0"/>
    <w:pPr>
      <w:adjustRightInd w:val="0"/>
      <w:snapToGrid w:val="0"/>
      <w:spacing w:line="520" w:lineRule="exact"/>
      <w:ind w:firstLine="561" w:firstLineChars="200"/>
      <w:jc w:val="left"/>
    </w:pPr>
    <w:rPr>
      <w:rFonts w:ascii="仿宋_GB2312" w:hAnsi="Times New Roman" w:eastAsia="仿宋_GB2312"/>
      <w:sz w:val="28"/>
      <w:szCs w:val="32"/>
    </w:rPr>
  </w:style>
  <w:style w:type="paragraph" w:styleId="10">
    <w:name w:val="Document Map"/>
    <w:basedOn w:val="1"/>
    <w:link w:val="42"/>
    <w:qFormat/>
    <w:uiPriority w:val="99"/>
    <w:rPr>
      <w:rFonts w:ascii="宋体" w:hAnsi="Times New Roman" w:eastAsia="宋体" w:cs="宋体"/>
      <w:sz w:val="18"/>
      <w:szCs w:val="18"/>
    </w:rPr>
  </w:style>
  <w:style w:type="paragraph" w:styleId="11">
    <w:name w:val="Body Text"/>
    <w:basedOn w:val="1"/>
    <w:link w:val="40"/>
    <w:qFormat/>
    <w:uiPriority w:val="99"/>
    <w:pPr>
      <w:spacing w:after="120"/>
    </w:pPr>
    <w:rPr>
      <w:rFonts w:ascii="Times New Roman" w:hAnsi="Times New Roman" w:eastAsia="宋体"/>
      <w:szCs w:val="24"/>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unhideWhenUsed/>
    <w:qFormat/>
    <w:uiPriority w:val="39"/>
    <w:pPr>
      <w:ind w:left="840" w:leftChars="400"/>
    </w:pPr>
    <w:rPr>
      <w:rFonts w:asciiTheme="minorHAnsi" w:hAnsiTheme="minorHAnsi" w:eastAsiaTheme="minorEastAsia" w:cstheme="minorBidi"/>
      <w:szCs w:val="22"/>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41"/>
    <w:qFormat/>
    <w:uiPriority w:val="0"/>
    <w:rPr>
      <w:rFonts w:ascii="Times New Roman" w:hAnsi="Times New Roman" w:eastAsia="宋体"/>
    </w:rPr>
  </w:style>
  <w:style w:type="paragraph" w:styleId="16">
    <w:name w:val="Balloon Text"/>
    <w:basedOn w:val="1"/>
    <w:link w:val="44"/>
    <w:unhideWhenUsed/>
    <w:qFormat/>
    <w:uiPriority w:val="0"/>
    <w:rPr>
      <w:rFonts w:asciiTheme="minorHAnsi" w:hAnsiTheme="minorHAnsi" w:eastAsiaTheme="minorEastAsia" w:cstheme="minorBidi"/>
      <w:sz w:val="18"/>
      <w:szCs w:val="18"/>
    </w:rPr>
  </w:style>
  <w:style w:type="paragraph" w:styleId="17">
    <w:name w:val="footer"/>
    <w:basedOn w:val="1"/>
    <w:link w:val="3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9">
    <w:name w:val="toc 1"/>
    <w:basedOn w:val="1"/>
    <w:next w:val="1"/>
    <w:unhideWhenUsed/>
    <w:qFormat/>
    <w:uiPriority w:val="39"/>
    <w:rPr>
      <w:rFonts w:asciiTheme="minorHAnsi" w:hAnsiTheme="minorHAnsi" w:eastAsiaTheme="minorEastAsia" w:cstheme="minorBidi"/>
      <w:szCs w:val="22"/>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2">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23">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4">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kern w:val="0"/>
      <w:sz w:val="24"/>
      <w:szCs w:val="24"/>
    </w:rPr>
  </w:style>
  <w:style w:type="paragraph" w:styleId="25">
    <w:name w:val="Title"/>
    <w:basedOn w:val="1"/>
    <w:next w:val="1"/>
    <w:link w:val="39"/>
    <w:qFormat/>
    <w:uiPriority w:val="10"/>
    <w:pPr>
      <w:spacing w:line="360" w:lineRule="auto"/>
      <w:jc w:val="left"/>
      <w:outlineLvl w:val="0"/>
    </w:pPr>
    <w:rPr>
      <w:rFonts w:ascii="Cambria" w:hAnsi="Cambria" w:eastAsia="黑体"/>
      <w:b/>
      <w:bCs/>
      <w:sz w:val="24"/>
      <w:szCs w:val="32"/>
    </w:r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Hyperlink"/>
    <w:basedOn w:val="26"/>
    <w:unhideWhenUsed/>
    <w:qFormat/>
    <w:uiPriority w:val="99"/>
    <w:rPr>
      <w:color w:val="0000FF"/>
      <w:u w:val="single"/>
    </w:rPr>
  </w:style>
  <w:style w:type="character" w:styleId="30">
    <w:name w:val="annotation reference"/>
    <w:basedOn w:val="26"/>
    <w:unhideWhenUsed/>
    <w:qFormat/>
    <w:uiPriority w:val="99"/>
    <w:rPr>
      <w:sz w:val="21"/>
      <w:szCs w:val="21"/>
    </w:rPr>
  </w:style>
  <w:style w:type="character" w:customStyle="1" w:styleId="32">
    <w:name w:val="标题 1 Char"/>
    <w:basedOn w:val="26"/>
    <w:link w:val="2"/>
    <w:qFormat/>
    <w:uiPriority w:val="99"/>
    <w:rPr>
      <w:rFonts w:ascii="Times New Roman" w:hAnsi="Times New Roman" w:eastAsia="宋体" w:cs="Times New Roman"/>
      <w:b/>
      <w:bCs/>
      <w:kern w:val="44"/>
      <w:sz w:val="30"/>
      <w:szCs w:val="44"/>
    </w:rPr>
  </w:style>
  <w:style w:type="character" w:customStyle="1" w:styleId="33">
    <w:name w:val="标题 2 Char"/>
    <w:basedOn w:val="26"/>
    <w:link w:val="3"/>
    <w:qFormat/>
    <w:uiPriority w:val="99"/>
    <w:rPr>
      <w:rFonts w:ascii="Times New Roman" w:hAnsi="Times New Roman" w:eastAsia="宋体" w:cs="Calibri Light"/>
      <w:b/>
      <w:bCs/>
      <w:sz w:val="28"/>
      <w:szCs w:val="32"/>
    </w:rPr>
  </w:style>
  <w:style w:type="character" w:customStyle="1" w:styleId="34">
    <w:name w:val="标题 3 Char"/>
    <w:basedOn w:val="26"/>
    <w:link w:val="4"/>
    <w:qFormat/>
    <w:uiPriority w:val="99"/>
    <w:rPr>
      <w:rFonts w:ascii="Times New Roman" w:hAnsi="Times New Roman" w:eastAsia="黑体" w:cs="Times New Roman"/>
      <w:sz w:val="84"/>
      <w:szCs w:val="84"/>
    </w:rPr>
  </w:style>
  <w:style w:type="character" w:customStyle="1" w:styleId="35">
    <w:name w:val="标题 4 Char"/>
    <w:basedOn w:val="26"/>
    <w:link w:val="5"/>
    <w:qFormat/>
    <w:uiPriority w:val="99"/>
    <w:rPr>
      <w:rFonts w:ascii="Calibri Light" w:hAnsi="Calibri Light" w:eastAsia="宋体" w:cs="Calibri Light"/>
      <w:b/>
      <w:bCs/>
      <w:sz w:val="28"/>
      <w:szCs w:val="28"/>
    </w:rPr>
  </w:style>
  <w:style w:type="character" w:customStyle="1" w:styleId="36">
    <w:name w:val="批注文字 Char"/>
    <w:basedOn w:val="26"/>
    <w:link w:val="7"/>
    <w:qFormat/>
    <w:uiPriority w:val="99"/>
  </w:style>
  <w:style w:type="character" w:customStyle="1" w:styleId="37">
    <w:name w:val="页眉 Char"/>
    <w:basedOn w:val="26"/>
    <w:link w:val="18"/>
    <w:qFormat/>
    <w:uiPriority w:val="99"/>
    <w:rPr>
      <w:sz w:val="18"/>
      <w:szCs w:val="18"/>
    </w:rPr>
  </w:style>
  <w:style w:type="character" w:customStyle="1" w:styleId="38">
    <w:name w:val="页脚 Char"/>
    <w:basedOn w:val="26"/>
    <w:link w:val="17"/>
    <w:qFormat/>
    <w:uiPriority w:val="99"/>
    <w:rPr>
      <w:sz w:val="18"/>
      <w:szCs w:val="18"/>
    </w:rPr>
  </w:style>
  <w:style w:type="character" w:customStyle="1" w:styleId="39">
    <w:name w:val="标题 Char"/>
    <w:basedOn w:val="26"/>
    <w:link w:val="25"/>
    <w:qFormat/>
    <w:uiPriority w:val="10"/>
    <w:rPr>
      <w:rFonts w:ascii="Cambria" w:hAnsi="Cambria" w:eastAsia="黑体" w:cs="Times New Roman"/>
      <w:b/>
      <w:bCs/>
      <w:sz w:val="24"/>
      <w:szCs w:val="32"/>
    </w:rPr>
  </w:style>
  <w:style w:type="character" w:customStyle="1" w:styleId="40">
    <w:name w:val="正文文本 Char"/>
    <w:basedOn w:val="26"/>
    <w:link w:val="11"/>
    <w:qFormat/>
    <w:uiPriority w:val="99"/>
    <w:rPr>
      <w:rFonts w:ascii="Times New Roman" w:hAnsi="Times New Roman" w:eastAsia="宋体" w:cs="Times New Roman"/>
      <w:szCs w:val="24"/>
    </w:rPr>
  </w:style>
  <w:style w:type="character" w:customStyle="1" w:styleId="41">
    <w:name w:val="日期 Char"/>
    <w:basedOn w:val="26"/>
    <w:link w:val="15"/>
    <w:qFormat/>
    <w:uiPriority w:val="0"/>
    <w:rPr>
      <w:rFonts w:ascii="Times New Roman" w:hAnsi="Times New Roman" w:eastAsia="宋体" w:cs="Times New Roman"/>
      <w:szCs w:val="21"/>
    </w:rPr>
  </w:style>
  <w:style w:type="character" w:customStyle="1" w:styleId="42">
    <w:name w:val="文档结构图 Char"/>
    <w:basedOn w:val="26"/>
    <w:link w:val="10"/>
    <w:qFormat/>
    <w:uiPriority w:val="99"/>
    <w:rPr>
      <w:rFonts w:ascii="宋体" w:hAnsi="Times New Roman" w:eastAsia="宋体" w:cs="宋体"/>
      <w:sz w:val="18"/>
      <w:szCs w:val="18"/>
    </w:rPr>
  </w:style>
  <w:style w:type="character" w:customStyle="1" w:styleId="43">
    <w:name w:val="批注主题 Char"/>
    <w:basedOn w:val="36"/>
    <w:link w:val="6"/>
    <w:qFormat/>
    <w:uiPriority w:val="0"/>
    <w:rPr>
      <w:b/>
      <w:bCs/>
    </w:rPr>
  </w:style>
  <w:style w:type="character" w:customStyle="1" w:styleId="44">
    <w:name w:val="批注框文本 Char"/>
    <w:basedOn w:val="26"/>
    <w:link w:val="16"/>
    <w:qFormat/>
    <w:uiPriority w:val="0"/>
    <w:rPr>
      <w:sz w:val="18"/>
      <w:szCs w:val="18"/>
    </w:rPr>
  </w:style>
  <w:style w:type="character" w:customStyle="1" w:styleId="45">
    <w:name w:val="文档结构图 Char1"/>
    <w:basedOn w:val="26"/>
    <w:semiHidden/>
    <w:qFormat/>
    <w:uiPriority w:val="99"/>
    <w:rPr>
      <w:rFonts w:ascii="宋体" w:hAnsi="Times New Roman" w:eastAsia="宋体" w:cs="宋体"/>
      <w:sz w:val="18"/>
      <w:szCs w:val="18"/>
    </w:rPr>
  </w:style>
  <w:style w:type="character" w:customStyle="1" w:styleId="46">
    <w:name w:val="日期 Char1"/>
    <w:basedOn w:val="26"/>
    <w:semiHidden/>
    <w:qFormat/>
    <w:uiPriority w:val="99"/>
    <w:rPr>
      <w:rFonts w:ascii="Times New Roman" w:hAnsi="Times New Roman" w:eastAsia="宋体" w:cs="Times New Roman"/>
      <w:szCs w:val="21"/>
    </w:rPr>
  </w:style>
  <w:style w:type="paragraph" w:customStyle="1" w:styleId="47">
    <w:name w:val="A 正文"/>
    <w:qFormat/>
    <w:uiPriority w:val="99"/>
    <w:pPr>
      <w:spacing w:line="360" w:lineRule="auto"/>
      <w:ind w:firstLine="482"/>
    </w:pPr>
    <w:rPr>
      <w:rFonts w:ascii="Times New Roman" w:hAnsi="Times New Roman" w:eastAsia="宋体" w:cs="Times New Roman"/>
      <w:kern w:val="2"/>
      <w:sz w:val="28"/>
      <w:szCs w:val="28"/>
      <w:lang w:val="en-US" w:eastAsia="zh-CN" w:bidi="ar-SA"/>
    </w:rPr>
  </w:style>
  <w:style w:type="paragraph" w:customStyle="1" w:styleId="48">
    <w:name w:val="表格文字"/>
    <w:basedOn w:val="1"/>
    <w:qFormat/>
    <w:uiPriority w:val="99"/>
    <w:pPr>
      <w:widowControl/>
      <w:adjustRightInd w:val="0"/>
      <w:snapToGrid w:val="0"/>
      <w:spacing w:line="240" w:lineRule="atLeast"/>
      <w:jc w:val="center"/>
    </w:pPr>
    <w:rPr>
      <w:rFonts w:ascii="Times New Roman" w:hAnsi="Times New Roman" w:eastAsia="宋体"/>
      <w:kern w:val="0"/>
    </w:rPr>
  </w:style>
  <w:style w:type="paragraph" w:customStyle="1" w:styleId="49">
    <w:name w:val="无间隔1"/>
    <w:link w:val="50"/>
    <w:qFormat/>
    <w:uiPriority w:val="1"/>
    <w:pPr>
      <w:spacing w:before="120" w:after="120" w:line="360" w:lineRule="auto"/>
      <w:jc w:val="center"/>
    </w:pPr>
    <w:rPr>
      <w:rFonts w:ascii="Calibri" w:hAnsi="Calibri" w:eastAsia="宋体" w:cs="Calibri"/>
      <w:sz w:val="21"/>
      <w:szCs w:val="21"/>
      <w:lang w:val="en-US" w:eastAsia="zh-CN" w:bidi="ar-SA"/>
    </w:rPr>
  </w:style>
  <w:style w:type="character" w:customStyle="1" w:styleId="50">
    <w:name w:val="无间隔 Char"/>
    <w:basedOn w:val="26"/>
    <w:link w:val="49"/>
    <w:qFormat/>
    <w:locked/>
    <w:uiPriority w:val="1"/>
    <w:rPr>
      <w:rFonts w:ascii="Calibri" w:hAnsi="Calibri" w:eastAsia="宋体" w:cs="Calibri"/>
      <w:kern w:val="0"/>
      <w:szCs w:val="21"/>
    </w:rPr>
  </w:style>
  <w:style w:type="paragraph" w:customStyle="1" w:styleId="51">
    <w:name w:val="默认段落字体 Para Char Char Char Char"/>
    <w:basedOn w:val="1"/>
    <w:qFormat/>
    <w:uiPriority w:val="99"/>
    <w:rPr>
      <w:rFonts w:ascii="Times New Roman" w:hAnsi="Times New Roman" w:eastAsia="宋体"/>
    </w:rPr>
  </w:style>
  <w:style w:type="paragraph" w:customStyle="1" w:styleId="52">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53">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366091" w:themeColor="accent1" w:themeShade="BF"/>
      <w:kern w:val="0"/>
      <w:szCs w:val="28"/>
    </w:rPr>
  </w:style>
  <w:style w:type="paragraph" w:customStyle="1" w:styleId="54">
    <w:name w:val="表格1"/>
    <w:basedOn w:val="11"/>
    <w:link w:val="55"/>
    <w:qFormat/>
    <w:uiPriority w:val="0"/>
    <w:pPr>
      <w:snapToGrid w:val="0"/>
      <w:spacing w:after="0" w:line="336" w:lineRule="auto"/>
      <w:jc w:val="center"/>
    </w:pPr>
    <w:rPr>
      <w:rFonts w:cs="宋体"/>
      <w:bCs/>
      <w:sz w:val="24"/>
    </w:rPr>
  </w:style>
  <w:style w:type="character" w:customStyle="1" w:styleId="55">
    <w:name w:val="表格1 Char"/>
    <w:basedOn w:val="40"/>
    <w:link w:val="54"/>
    <w:qFormat/>
    <w:uiPriority w:val="0"/>
    <w:rPr>
      <w:rFonts w:ascii="Times New Roman" w:hAnsi="Times New Roman" w:eastAsia="宋体" w:cs="宋体"/>
      <w:bCs/>
      <w:sz w:val="24"/>
      <w:szCs w:val="24"/>
    </w:rPr>
  </w:style>
  <w:style w:type="paragraph" w:customStyle="1" w:styleId="56">
    <w:name w:val="表格2"/>
    <w:basedOn w:val="11"/>
    <w:link w:val="57"/>
    <w:qFormat/>
    <w:uiPriority w:val="0"/>
    <w:pPr>
      <w:snapToGrid w:val="0"/>
      <w:spacing w:beforeLines="20" w:afterLines="20"/>
      <w:ind w:firstLine="28"/>
      <w:jc w:val="center"/>
    </w:pPr>
    <w:rPr>
      <w:b/>
      <w:sz w:val="24"/>
    </w:rPr>
  </w:style>
  <w:style w:type="character" w:customStyle="1" w:styleId="57">
    <w:name w:val="表格2 Char"/>
    <w:basedOn w:val="40"/>
    <w:link w:val="56"/>
    <w:qFormat/>
    <w:uiPriority w:val="0"/>
    <w:rPr>
      <w:rFonts w:ascii="Times New Roman" w:hAnsi="Times New Roman" w:eastAsia="宋体" w:cs="Times New Roman"/>
      <w:b/>
      <w:sz w:val="24"/>
      <w:szCs w:val="24"/>
    </w:rPr>
  </w:style>
  <w:style w:type="character" w:customStyle="1" w:styleId="58">
    <w:name w:val="texts1"/>
    <w:basedOn w:val="26"/>
    <w:qFormat/>
    <w:uiPriority w:val="0"/>
    <w:rPr>
      <w:sz w:val="24"/>
      <w:szCs w:val="24"/>
    </w:rPr>
  </w:style>
  <w:style w:type="character" w:customStyle="1" w:styleId="59">
    <w:name w:val="description5"/>
    <w:basedOn w:val="26"/>
    <w:qFormat/>
    <w:uiPriority w:val="0"/>
  </w:style>
  <w:style w:type="character" w:customStyle="1" w:styleId="60">
    <w:name w:val="number2"/>
    <w:basedOn w:val="26"/>
    <w:qFormat/>
    <w:uiPriority w:val="0"/>
  </w:style>
  <w:style w:type="character" w:customStyle="1" w:styleId="61">
    <w:name w:val="text_img"/>
    <w:basedOn w:val="26"/>
    <w:qFormat/>
    <w:uiPriority w:val="0"/>
  </w:style>
  <w:style w:type="paragraph" w:customStyle="1" w:styleId="62">
    <w:name w:val="列出段落2"/>
    <w:basedOn w:val="1"/>
    <w:qFormat/>
    <w:uiPriority w:val="34"/>
    <w:pPr>
      <w:widowControl/>
      <w:ind w:firstLine="420" w:firstLineChars="200"/>
      <w:jc w:val="left"/>
    </w:pPr>
    <w:rPr>
      <w:rFonts w:ascii="宋体" w:hAnsi="宋体" w:eastAsia="宋体" w:cs="宋体"/>
      <w:kern w:val="0"/>
      <w:sz w:val="24"/>
      <w:szCs w:val="24"/>
    </w:rPr>
  </w:style>
  <w:style w:type="paragraph" w:customStyle="1" w:styleId="63">
    <w:name w:val="p0"/>
    <w:basedOn w:val="1"/>
    <w:qFormat/>
    <w:uiPriority w:val="0"/>
    <w:pPr>
      <w:widowControl/>
      <w:spacing w:before="100" w:beforeAutospacing="1" w:after="100" w:afterAutospacing="1" w:line="407" w:lineRule="atLeast"/>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477</Words>
  <Characters>2721</Characters>
  <Lines>22</Lines>
  <Paragraphs>6</Paragraphs>
  <TotalTime>412</TotalTime>
  <ScaleCrop>false</ScaleCrop>
  <LinksUpToDate>false</LinksUpToDate>
  <CharactersWithSpaces>3192</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2019-01-23T02:22:00Z</dcterms:created>
  <dc:creator>win7-0001</dc:creator>
  <cp:lastModifiedBy>win7-0001</cp:lastModifiedBy>
  <dcterms:modified xsi:type="dcterms:W3CDTF">2019-01-25T09:56:34Z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